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ackground w:color="FFFFFF"/>
  <w:body>
    <w:p w:rsidR="00000000" w:rsidDel="00000000" w:rsidP="00000000" w:rsidRDefault="00000000" w:rsidRPr="00000000" w14:paraId="00000001">
      <w:pPr>
        <w:spacing w:after="0" w:line="276" w:lineRule="auto"/>
        <w:rPr>
          <w:b w:val="1"/>
          <w:bCs w:val="1"/>
          <w:color w:val="000000"/>
        </w:rPr>
      </w:pPr>
      <w:r w:rsidDel="00000000" w:rsidR="00000000" w:rsidRPr="00000000">
        <w:rPr>
          <w:b w:val="1"/>
          <w:bCs w:val="1"/>
          <w:color w:val="000000"/>
          <w:rtl w:val="0"/>
        </w:rPr>
        <w:t xml:space="preserve">Resources: </w:t>
      </w:r>
    </w:p>
    <w:p w:rsidR="00000000" w:rsidDel="00000000" w:rsidP="00000000" w:rsidRDefault="00000000" w:rsidRPr="00000000" w14:paraId="00000002">
      <w:pPr>
        <w:numPr>
          <w:ilvl w:val="0"/>
          <w:numId w:val="1"/>
        </w:numPr>
        <w:spacing w:after="0" w:line="276" w:lineRule="auto"/>
        <w:ind w:left="720" w:hanging="360"/>
        <w:rPr>
          <w:color w:val="000000"/>
        </w:rPr>
      </w:pPr>
      <w:r w:rsidDel="00000000" w:rsidR="00000000" w:rsidRPr="00000000">
        <w:rPr>
          <w:color w:val="000000"/>
          <w:rtl w:val="0"/>
        </w:rPr>
        <w:t xml:space="preserve">C-SPAN Classroom </w:t>
      </w:r>
    </w:p>
    <w:p w:rsidR="00000000" w:rsidDel="00000000" w:rsidP="00000000" w:rsidRDefault="00000000" w:rsidRPr="00000000" w14:paraId="00000003">
      <w:pPr>
        <w:numPr>
          <w:ilvl w:val="0"/>
          <w:numId w:val="1"/>
        </w:numPr>
        <w:spacing w:after="0" w:line="276" w:lineRule="auto"/>
        <w:ind w:left="720" w:hanging="360"/>
        <w:rPr>
          <w:color w:val="000000"/>
        </w:rPr>
      </w:pPr>
      <w:r w:rsidDel="00000000" w:rsidR="00000000" w:rsidRPr="00000000">
        <w:rPr>
          <w:color w:val="000000"/>
          <w:rtl w:val="0"/>
        </w:rPr>
        <w:t xml:space="preserve">Teaching American History</w:t>
      </w:r>
    </w:p>
    <w:p w:rsidR="00000000" w:rsidDel="00000000" w:rsidP="00000000" w:rsidRDefault="00000000" w:rsidRPr="00000000" w14:paraId="00000004">
      <w:pPr>
        <w:numPr>
          <w:ilvl w:val="0"/>
          <w:numId w:val="1"/>
        </w:numPr>
        <w:spacing w:after="0" w:line="276" w:lineRule="auto"/>
        <w:ind w:left="720" w:hanging="360"/>
        <w:rPr>
          <w:color w:val="000000"/>
        </w:rPr>
      </w:pPr>
      <w:r w:rsidDel="00000000" w:rsidR="00000000" w:rsidRPr="00000000">
        <w:rPr>
          <w:color w:val="000000"/>
          <w:rtl w:val="0"/>
        </w:rPr>
        <w:t xml:space="preserve">Retro Report </w:t>
      </w:r>
    </w:p>
    <w:p w:rsidR="00000000" w:rsidDel="00000000" w:rsidP="00000000" w:rsidRDefault="00000000" w:rsidRPr="00000000" w14:paraId="00000005">
      <w:pPr>
        <w:numPr>
          <w:ilvl w:val="0"/>
          <w:numId w:val="1"/>
        </w:numPr>
        <w:spacing w:after="0" w:line="276" w:lineRule="auto"/>
        <w:ind w:left="720" w:hanging="360"/>
        <w:rPr>
          <w:color w:val="000000"/>
        </w:rPr>
      </w:pPr>
      <w:r w:rsidDel="00000000" w:rsidR="00000000" w:rsidRPr="00000000">
        <w:rPr>
          <w:color w:val="000000"/>
          <w:rtl w:val="0"/>
        </w:rPr>
        <w:t xml:space="preserve">Street Law </w:t>
      </w:r>
    </w:p>
    <w:p w:rsidR="00000000" w:rsidDel="00000000" w:rsidP="00000000" w:rsidRDefault="00000000" w:rsidRPr="00000000" w14:paraId="00000006">
      <w:pPr>
        <w:numPr>
          <w:ilvl w:val="0"/>
          <w:numId w:val="1"/>
        </w:numPr>
        <w:spacing w:after="0" w:line="276" w:lineRule="auto"/>
        <w:ind w:left="720" w:hanging="360"/>
        <w:rPr>
          <w:color w:val="000000"/>
        </w:rPr>
      </w:pPr>
      <w:r w:rsidDel="00000000" w:rsidR="00000000" w:rsidRPr="00000000">
        <w:rPr>
          <w:color w:val="000000"/>
          <w:rtl w:val="0"/>
        </w:rPr>
        <w:t xml:space="preserve">Gilder Lehrman</w:t>
      </w:r>
    </w:p>
    <w:p w:rsidR="00000000" w:rsidDel="00000000" w:rsidP="00000000" w:rsidRDefault="00000000" w:rsidRPr="00000000" w14:paraId="00000007">
      <w:pPr>
        <w:numPr>
          <w:ilvl w:val="0"/>
          <w:numId w:val="1"/>
        </w:numPr>
        <w:spacing w:after="0" w:line="276" w:lineRule="auto"/>
        <w:ind w:left="720" w:hanging="360"/>
        <w:rPr>
          <w:color w:val="000000"/>
        </w:rPr>
      </w:pPr>
      <w:r w:rsidDel="00000000" w:rsidR="00000000" w:rsidRPr="00000000">
        <w:rPr>
          <w:color w:val="000000"/>
          <w:rtl w:val="0"/>
        </w:rPr>
        <w:t xml:space="preserve">National Archives Foundation</w:t>
      </w:r>
    </w:p>
    <w:p w:rsidR="00000000" w:rsidDel="00000000" w:rsidP="00000000" w:rsidRDefault="00000000" w:rsidRPr="00000000" w14:paraId="00000008">
      <w:pPr>
        <w:numPr>
          <w:ilvl w:val="0"/>
          <w:numId w:val="1"/>
        </w:numPr>
        <w:spacing w:after="0" w:line="276" w:lineRule="auto"/>
        <w:ind w:left="720" w:hanging="360"/>
        <w:rPr>
          <w:color w:val="000000"/>
        </w:rPr>
      </w:pPr>
      <w:r w:rsidDel="00000000" w:rsidR="00000000" w:rsidRPr="00000000">
        <w:rPr>
          <w:color w:val="000000"/>
          <w:rtl w:val="0"/>
        </w:rPr>
        <w:t xml:space="preserve">National History Day in Philadelphia, Historical Society of Pennsylvania</w:t>
      </w:r>
      <w:r w:rsidDel="00000000" w:rsidR="00000000" w:rsidRPr="00000000">
        <w:rPr>
          <w:rtl w:val="0"/>
        </w:rPr>
      </w:r>
    </w:p>
    <w:p w:rsidR="00000000" w:rsidDel="00000000" w:rsidP="00000000" w:rsidRDefault="00000000" w:rsidRPr="00000000" w14:paraId="00000009">
      <w:pPr>
        <w:spacing w:after="0" w:line="276" w:lineRule="auto"/>
        <w:rPr>
          <w:color w:val="000000"/>
        </w:rPr>
      </w:pPr>
      <w:r w:rsidDel="00000000" w:rsidR="00000000" w:rsidRPr="00000000">
        <w:rPr>
          <w:rtl w:val="0"/>
        </w:rPr>
      </w:r>
    </w:p>
    <w:p w:rsidR="00000000" w:rsidDel="00000000" w:rsidP="00000000" w:rsidRDefault="00000000" w:rsidRPr="00000000" w14:paraId="0000000A">
      <w:pPr>
        <w:spacing w:after="0" w:line="276" w:lineRule="auto"/>
        <w:rPr>
          <w:b w:val="1"/>
          <w:bCs w:val="1"/>
          <w:color w:val="000000"/>
        </w:rPr>
      </w:pPr>
      <w:r w:rsidDel="00000000" w:rsidR="00000000" w:rsidRPr="00000000">
        <w:rPr>
          <w:rtl w:val="0"/>
        </w:rPr>
      </w:r>
    </w:p>
    <w:tbl>
      <w:tblPr>
        <w:tblStyle w:val="Table1"/>
        <w:tblW w:w="14265.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4265"/>
        <w:tblGridChange w:id="0">
          <w:tblGrid>
            <w:gridCol w:w="1426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0B">
            <w:pPr>
              <w:spacing w:after="0" w:line="276" w:lineRule="auto"/>
              <w:rPr>
                <w:b w:val="1"/>
                <w:bCs w:val="1"/>
                <w:color w:val="000000"/>
              </w:rPr>
            </w:pPr>
            <w:r w:rsidDel="00000000" w:rsidR="00000000" w:rsidRPr="00000000">
              <w:rPr>
                <w:b w:val="1"/>
                <w:bCs w:val="1"/>
                <w:color w:val="000000"/>
                <w:rtl w:val="0"/>
              </w:rPr>
              <w:t xml:space="preserve">Principle: Republicanism </w:t>
            </w:r>
          </w:p>
          <w:p w:rsidR="00000000" w:rsidDel="00000000" w:rsidP="00000000" w:rsidRDefault="00000000" w:rsidRPr="00000000" w14:paraId="0000000C">
            <w:pPr>
              <w:spacing w:after="0" w:line="276" w:lineRule="auto"/>
              <w:rPr>
                <w:b w:val="1"/>
                <w:bCs w:val="1"/>
                <w:color w:val="000000"/>
              </w:rPr>
            </w:pPr>
            <w:r w:rsidDel="00000000" w:rsidR="00000000" w:rsidRPr="00000000">
              <w:rPr>
                <w:b w:val="1"/>
                <w:bCs w:val="1"/>
                <w:color w:val="000000"/>
                <w:rtl w:val="0"/>
              </w:rPr>
              <w:t xml:space="preserve">Definition: citizens choose people to act and make decisions for them in government</w:t>
            </w:r>
          </w:p>
          <w:p w:rsidR="00000000" w:rsidDel="00000000" w:rsidP="00000000" w:rsidRDefault="00000000" w:rsidRPr="00000000" w14:paraId="0000000D">
            <w:pPr>
              <w:spacing w:after="0" w:line="276" w:lineRule="auto"/>
              <w:rPr>
                <w:b w:val="1"/>
                <w:bCs w:val="1"/>
                <w:color w:val="000000"/>
              </w:rPr>
            </w:pPr>
            <w:r w:rsidDel="00000000" w:rsidR="00000000" w:rsidRPr="00000000">
              <w:rPr>
                <w:b w:val="1"/>
                <w:bCs w:val="1"/>
                <w:color w:val="000000"/>
                <w:rtl w:val="0"/>
              </w:rPr>
              <w:t xml:space="preserve">Declaration of Independence Connection: Governments are consent of the governed </w:t>
            </w:r>
          </w:p>
          <w:p w:rsidR="00000000" w:rsidDel="00000000" w:rsidP="00000000" w:rsidRDefault="00000000" w:rsidRPr="00000000" w14:paraId="0000000E">
            <w:pPr>
              <w:spacing w:after="0" w:line="276" w:lineRule="auto"/>
              <w:rPr>
                <w:b w:val="1"/>
                <w:bCs w:val="1"/>
                <w:color w:val="000000"/>
              </w:rPr>
            </w:pPr>
            <w:r w:rsidDel="00000000" w:rsidR="00000000" w:rsidRPr="00000000">
              <w:rPr>
                <w:rtl w:val="0"/>
              </w:rPr>
            </w:r>
          </w:p>
          <w:p w:rsidR="00000000" w:rsidDel="00000000" w:rsidP="00000000" w:rsidRDefault="00000000" w:rsidRPr="00000000" w14:paraId="0000000F">
            <w:pPr>
              <w:spacing w:after="0" w:line="276" w:lineRule="auto"/>
              <w:rPr>
                <w:b w:val="1"/>
                <w:bCs w:val="1"/>
                <w:color w:val="000000"/>
              </w:rPr>
            </w:pPr>
            <w:r w:rsidDel="00000000" w:rsidR="00000000" w:rsidRPr="00000000">
              <w:rPr>
                <w:b w:val="1"/>
                <w:bCs w:val="1"/>
                <w:color w:val="000000"/>
                <w:rtl w:val="0"/>
              </w:rPr>
              <w:t xml:space="preserve">*Mayflower Compact, Common Sense, Declaration Of Independence </w:t>
            </w:r>
          </w:p>
          <w:p w:rsidR="00000000" w:rsidDel="00000000" w:rsidP="00000000" w:rsidRDefault="00000000" w:rsidRPr="00000000" w14:paraId="00000010">
            <w:pPr>
              <w:spacing w:after="0" w:line="276" w:lineRule="auto"/>
              <w:rPr>
                <w:b w:val="1"/>
                <w:bCs w:val="1"/>
                <w:color w:val="000000"/>
              </w:rPr>
            </w:pPr>
            <w:r w:rsidDel="00000000" w:rsidR="00000000" w:rsidRPr="00000000">
              <w:rPr>
                <w:b w:val="1"/>
                <w:bCs w:val="1"/>
                <w:color w:val="000000"/>
                <w:rtl w:val="0"/>
              </w:rPr>
              <w:t xml:space="preserve">Extension: Articles Of Confederation, Constitution </w:t>
            </w:r>
          </w:p>
        </w:tc>
      </w:tr>
    </w:tbl>
    <w:p w:rsidR="00000000" w:rsidDel="00000000" w:rsidP="00000000" w:rsidRDefault="00000000" w:rsidRPr="00000000" w14:paraId="00000011">
      <w:pPr>
        <w:spacing w:after="0" w:line="276" w:lineRule="auto"/>
        <w:jc w:val="center"/>
        <w:rPr>
          <w:color w:val="000000"/>
        </w:rPr>
      </w:pPr>
      <w:r w:rsidDel="00000000" w:rsidR="00000000" w:rsidRPr="00000000">
        <w:rPr>
          <w:rtl w:val="0"/>
        </w:rPr>
      </w:r>
    </w:p>
    <w:p w:rsidR="00000000" w:rsidDel="00000000" w:rsidP="00000000" w:rsidRDefault="00000000" w:rsidRPr="00000000" w14:paraId="00000012">
      <w:pPr>
        <w:spacing w:after="0" w:line="276" w:lineRule="auto"/>
        <w:rPr>
          <w:b w:val="1"/>
          <w:bCs w:val="1"/>
          <w:color w:val="000000"/>
        </w:rPr>
      </w:pPr>
      <w:r w:rsidDel="00000000" w:rsidR="00000000" w:rsidRPr="00000000">
        <w:rPr>
          <w:b w:val="1"/>
          <w:bCs w:val="1"/>
          <w:color w:val="000000"/>
          <w:rtl w:val="0"/>
        </w:rPr>
        <w:t xml:space="preserve">Compelling Question:</w:t>
      </w:r>
    </w:p>
    <w:tbl>
      <w:tblPr>
        <w:tblStyle w:val="Table2"/>
        <w:tblW w:w="1429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4295"/>
        <w:tblGridChange w:id="0">
          <w:tblGrid>
            <w:gridCol w:w="14295"/>
          </w:tblGrid>
        </w:tblGridChange>
      </w:tblGrid>
      <w:tr>
        <w:trPr>
          <w:cantSplit w:val="0"/>
          <w:trHeight w:val="1717.968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13">
            <w:pPr>
              <w:widowControl w:val="0"/>
              <w:spacing w:after="0" w:line="240" w:lineRule="auto"/>
              <w:ind w:right="-150"/>
              <w:rPr>
                <w:color w:val="000000"/>
              </w:rPr>
            </w:pPr>
            <w:r w:rsidDel="00000000" w:rsidR="00000000" w:rsidRPr="00000000">
              <w:rPr>
                <w:color w:val="000000"/>
                <w:rtl w:val="0"/>
              </w:rPr>
              <w:t xml:space="preserve">How did Thomas Paine's Common Sense contribute to the colonists' belief that power comes from the people instead of a monarch?</w:t>
            </w:r>
            <w:r w:rsidDel="00000000" w:rsidR="00000000" w:rsidRPr="00000000">
              <w:rPr>
                <w:rtl w:val="0"/>
              </w:rPr>
            </w:r>
          </w:p>
        </w:tc>
      </w:tr>
      <w:tr>
        <w:trPr>
          <w:cantSplit w:val="0"/>
          <w:trHeight w:val="1717.968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14">
            <w:pPr>
              <w:widowControl w:val="0"/>
              <w:spacing w:after="0" w:line="240" w:lineRule="auto"/>
              <w:ind w:right="-150"/>
              <w:rPr>
                <w:b w:val="1"/>
                <w:bCs w:val="1"/>
                <w:color w:val="000000"/>
              </w:rPr>
            </w:pPr>
            <w:r w:rsidDel="00000000" w:rsidR="00000000" w:rsidRPr="00000000">
              <w:rPr>
                <w:b w:val="1"/>
                <w:bCs w:val="1"/>
                <w:color w:val="000000"/>
                <w:rtl w:val="0"/>
              </w:rPr>
              <w:t xml:space="preserve">Standards Alignment: </w:t>
            </w:r>
          </w:p>
          <w:p w:rsidR="00000000" w:rsidDel="00000000" w:rsidP="00000000" w:rsidRDefault="00000000" w:rsidRPr="00000000" w14:paraId="00000015">
            <w:pPr>
              <w:widowControl w:val="0"/>
              <w:spacing w:after="0" w:line="240" w:lineRule="auto"/>
              <w:ind w:right="-150"/>
              <w:rPr>
                <w:b w:val="1"/>
                <w:bCs w:val="1"/>
                <w:color w:val="000000"/>
              </w:rPr>
            </w:pPr>
            <w:r w:rsidDel="00000000" w:rsidR="00000000" w:rsidRPr="00000000">
              <w:rPr>
                <w:rtl w:val="0"/>
              </w:rPr>
            </w:r>
          </w:p>
          <w:p w:rsidR="00000000" w:rsidDel="00000000" w:rsidP="00000000" w:rsidRDefault="00000000" w:rsidRPr="00000000" w14:paraId="00000016">
            <w:pPr>
              <w:widowControl w:val="0"/>
              <w:spacing w:after="0" w:line="240" w:lineRule="auto"/>
              <w:ind w:right="-150"/>
              <w:rPr>
                <w:b w:val="1"/>
                <w:bCs w:val="1"/>
                <w:color w:val="373737"/>
              </w:rPr>
            </w:pPr>
            <w:r w:rsidDel="00000000" w:rsidR="00000000" w:rsidRPr="00000000">
              <w:rPr>
                <w:b w:val="1"/>
                <w:bCs w:val="1"/>
                <w:color w:val="000000"/>
                <w:rtl w:val="0"/>
              </w:rPr>
              <w:t xml:space="preserve">CCSS.ELA-Literacy.RH.11-12.8</w:t>
            </w:r>
            <w:r w:rsidDel="00000000" w:rsidR="00000000" w:rsidRPr="00000000">
              <w:rPr>
                <w:rtl w:val="0"/>
              </w:rPr>
            </w:r>
          </w:p>
          <w:p w:rsidR="00000000" w:rsidDel="00000000" w:rsidP="00000000" w:rsidRDefault="00000000" w:rsidRPr="00000000" w14:paraId="00000017">
            <w:pPr>
              <w:widowControl w:val="0"/>
              <w:spacing w:after="0" w:line="240" w:lineRule="auto"/>
              <w:ind w:right="-150"/>
              <w:rPr>
                <w:b w:val="1"/>
                <w:bCs w:val="1"/>
                <w:color w:val="202020"/>
              </w:rPr>
            </w:pPr>
            <w:r w:rsidDel="00000000" w:rsidR="00000000" w:rsidRPr="00000000">
              <w:rPr>
                <w:rtl w:val="0"/>
              </w:rPr>
            </w:r>
          </w:p>
          <w:p w:rsidR="00000000" w:rsidDel="00000000" w:rsidP="00000000" w:rsidRDefault="00000000" w:rsidRPr="00000000" w14:paraId="00000018">
            <w:pPr>
              <w:widowControl w:val="0"/>
              <w:spacing w:after="0" w:line="240" w:lineRule="auto"/>
              <w:ind w:right="-150"/>
              <w:rPr>
                <w:b w:val="1"/>
                <w:bCs w:val="1"/>
                <w:color w:val="202020"/>
              </w:rPr>
            </w:pPr>
            <w:r w:rsidDel="00000000" w:rsidR="00000000" w:rsidRPr="00000000">
              <w:rPr>
                <w:b w:val="1"/>
                <w:bCs w:val="1"/>
                <w:color w:val="202020"/>
                <w:rtl w:val="0"/>
              </w:rPr>
              <w:t xml:space="preserve">Evaluate an author's premises, claims, and evidence by corroborating or challenging them with other information.</w:t>
            </w:r>
          </w:p>
          <w:p w:rsidR="00000000" w:rsidDel="00000000" w:rsidP="00000000" w:rsidRDefault="00000000" w:rsidRPr="00000000" w14:paraId="00000019">
            <w:pPr>
              <w:widowControl w:val="0"/>
              <w:spacing w:after="0" w:line="240" w:lineRule="auto"/>
              <w:ind w:right="-150"/>
              <w:rPr>
                <w:b w:val="1"/>
                <w:bCs w:val="1"/>
                <w:color w:val="202020"/>
              </w:rPr>
            </w:pPr>
            <w:r w:rsidDel="00000000" w:rsidR="00000000" w:rsidRPr="00000000">
              <w:rPr>
                <w:rtl w:val="0"/>
              </w:rPr>
            </w:r>
          </w:p>
          <w:p w:rsidR="00000000" w:rsidDel="00000000" w:rsidP="00000000" w:rsidRDefault="00000000" w:rsidRPr="00000000" w14:paraId="0000001A">
            <w:pPr>
              <w:widowControl w:val="0"/>
              <w:spacing w:after="220" w:line="240" w:lineRule="auto"/>
              <w:ind w:right="-150"/>
              <w:rPr>
                <w:b w:val="1"/>
                <w:bCs w:val="1"/>
                <w:color w:val="202020"/>
              </w:rPr>
            </w:pPr>
            <w:hyperlink r:id="rId6">
              <w:r w:rsidDel="00000000" w:rsidR="00000000" w:rsidRPr="00000000">
                <w:rPr>
                  <w:b w:val="1"/>
                  <w:bCs w:val="1"/>
                  <w:color w:val="373737"/>
                  <w:rtl w:val="0"/>
                </w:rPr>
                <w:t xml:space="preserve">CCSS.ELA-Literacy.RH.6-8.7</w:t>
              </w:r>
            </w:hyperlink>
            <w:r w:rsidDel="00000000" w:rsidR="00000000" w:rsidRPr="00000000">
              <w:rPr>
                <w:rtl w:val="0"/>
              </w:rPr>
            </w:r>
          </w:p>
          <w:p w:rsidR="00000000" w:rsidDel="00000000" w:rsidP="00000000" w:rsidRDefault="00000000" w:rsidRPr="00000000" w14:paraId="0000001B">
            <w:pPr>
              <w:widowControl w:val="0"/>
              <w:spacing w:after="220" w:line="240" w:lineRule="auto"/>
              <w:ind w:right="-150"/>
              <w:rPr>
                <w:b w:val="1"/>
                <w:bCs w:val="1"/>
                <w:color w:val="202020"/>
              </w:rPr>
            </w:pPr>
            <w:r w:rsidDel="00000000" w:rsidR="00000000" w:rsidRPr="00000000">
              <w:rPr>
                <w:b w:val="1"/>
                <w:bCs w:val="1"/>
                <w:color w:val="202020"/>
                <w:rtl w:val="0"/>
              </w:rPr>
              <w:t xml:space="preserve">Integrate visual information (e.g., in charts, graphs, photographs, videos, or maps) with other information in print and digital texts.</w:t>
            </w:r>
          </w:p>
          <w:p w:rsidR="00000000" w:rsidDel="00000000" w:rsidP="00000000" w:rsidRDefault="00000000" w:rsidRPr="00000000" w14:paraId="0000001C">
            <w:pPr>
              <w:widowControl w:val="0"/>
              <w:spacing w:after="220" w:line="240" w:lineRule="auto"/>
              <w:ind w:right="-150"/>
              <w:rPr>
                <w:b w:val="1"/>
                <w:bCs w:val="1"/>
                <w:color w:val="373737"/>
              </w:rPr>
            </w:pPr>
            <w:hyperlink r:id="rId7">
              <w:r w:rsidDel="00000000" w:rsidR="00000000" w:rsidRPr="00000000">
                <w:rPr>
                  <w:b w:val="1"/>
                  <w:bCs w:val="1"/>
                  <w:color w:val="373737"/>
                  <w:rtl w:val="0"/>
                </w:rPr>
                <w:t xml:space="preserve">CCSS.ELA-Literacy.RH.6-8.6</w:t>
              </w:r>
            </w:hyperlink>
            <w:r w:rsidDel="00000000" w:rsidR="00000000" w:rsidRPr="00000000">
              <w:rPr>
                <w:rtl w:val="0"/>
              </w:rPr>
            </w:r>
          </w:p>
          <w:p w:rsidR="00000000" w:rsidDel="00000000" w:rsidP="00000000" w:rsidRDefault="00000000" w:rsidRPr="00000000" w14:paraId="0000001D">
            <w:pPr>
              <w:widowControl w:val="0"/>
              <w:spacing w:after="220" w:line="240" w:lineRule="auto"/>
              <w:ind w:right="-150"/>
              <w:rPr>
                <w:b w:val="1"/>
                <w:bCs w:val="1"/>
                <w:color w:val="202020"/>
              </w:rPr>
            </w:pPr>
            <w:r w:rsidDel="00000000" w:rsidR="00000000" w:rsidRPr="00000000">
              <w:rPr>
                <w:b w:val="1"/>
                <w:bCs w:val="1"/>
                <w:color w:val="202020"/>
                <w:rtl w:val="0"/>
              </w:rPr>
              <w:t xml:space="preserve">Identify aspects of a text that reveal an author's point of view or purpose (e.g., loaded language, inclusion or avoidance of particular facts).</w:t>
            </w:r>
          </w:p>
          <w:p w:rsidR="00000000" w:rsidDel="00000000" w:rsidP="00000000" w:rsidRDefault="00000000" w:rsidRPr="00000000" w14:paraId="0000001E">
            <w:pPr>
              <w:widowControl w:val="0"/>
              <w:spacing w:after="0" w:line="240" w:lineRule="auto"/>
              <w:ind w:right="-150"/>
              <w:rPr>
                <w:b w:val="1"/>
                <w:bCs w:val="1"/>
                <w:color w:val="000000"/>
              </w:rPr>
            </w:pPr>
            <w:r w:rsidDel="00000000" w:rsidR="00000000" w:rsidRPr="00000000">
              <w:rPr>
                <w:rtl w:val="0"/>
              </w:rPr>
            </w:r>
          </w:p>
        </w:tc>
      </w:tr>
    </w:tbl>
    <w:p w:rsidR="00000000" w:rsidDel="00000000" w:rsidP="00000000" w:rsidRDefault="00000000" w:rsidRPr="00000000" w14:paraId="0000001F">
      <w:pPr>
        <w:spacing w:after="0" w:line="276" w:lineRule="auto"/>
        <w:rPr>
          <w:color w:val="000000"/>
        </w:rPr>
      </w:pPr>
      <w:r w:rsidDel="00000000" w:rsidR="00000000" w:rsidRPr="00000000">
        <w:rPr>
          <w:rtl w:val="0"/>
        </w:rPr>
      </w:r>
    </w:p>
    <w:p w:rsidR="00000000" w:rsidDel="00000000" w:rsidP="00000000" w:rsidRDefault="00000000" w:rsidRPr="00000000" w14:paraId="00000020">
      <w:pPr>
        <w:spacing w:after="0" w:line="276" w:lineRule="auto"/>
        <w:rPr>
          <w:b w:val="1"/>
          <w:bCs w:val="1"/>
          <w:color w:val="000000"/>
        </w:rPr>
      </w:pPr>
      <w:r w:rsidDel="00000000" w:rsidR="00000000" w:rsidRPr="00000000">
        <w:rPr>
          <w:b w:val="1"/>
          <w:bCs w:val="1"/>
          <w:color w:val="000000"/>
          <w:rtl w:val="0"/>
        </w:rPr>
        <w:t xml:space="preserve">Supporting Questions:</w:t>
      </w:r>
    </w:p>
    <w:tbl>
      <w:tblPr>
        <w:tblStyle w:val="Table3"/>
        <w:tblW w:w="1431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6870"/>
        <w:gridCol w:w="7440"/>
        <w:tblGridChange w:id="0">
          <w:tblGrid>
            <w:gridCol w:w="6870"/>
            <w:gridCol w:w="7440"/>
          </w:tblGrid>
        </w:tblGridChange>
      </w:tblGrid>
      <w:tr>
        <w:trPr>
          <w:cantSplit w:val="0"/>
          <w:trHeight w:val="2137.968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21">
            <w:pPr>
              <w:widowControl w:val="0"/>
              <w:spacing w:after="0" w:line="240" w:lineRule="auto"/>
              <w:rPr>
                <w:color w:val="000000"/>
              </w:rPr>
            </w:pPr>
            <w:r w:rsidDel="00000000" w:rsidR="00000000" w:rsidRPr="00000000">
              <w:rPr>
                <w:color w:val="000000"/>
                <w:rtl w:val="0"/>
              </w:rPr>
              <w:t xml:space="preserve">1.) </w:t>
            </w:r>
            <w:r w:rsidDel="00000000" w:rsidR="00000000" w:rsidRPr="00000000">
              <w:rPr>
                <w:color w:val="000000"/>
                <w:rtl w:val="0"/>
              </w:rPr>
              <w:t xml:space="preserve">Mayflower Compact</w:t>
            </w:r>
            <w:r w:rsidDel="00000000" w:rsidR="00000000" w:rsidRPr="00000000">
              <w:rPr>
                <w:color w:val="000000"/>
                <w:rtl w:val="0"/>
              </w:rPr>
              <w:t xml:space="preserve"> (1620): How did the Mayflower Compact establish the concept of self-government and "consent of the governed" in the New World?</w:t>
            </w:r>
          </w:p>
          <w:p w:rsidR="00000000" w:rsidDel="00000000" w:rsidP="00000000" w:rsidRDefault="00000000" w:rsidRPr="00000000" w14:paraId="00000022">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023">
            <w:pPr>
              <w:widowControl w:val="0"/>
              <w:spacing w:after="0" w:line="240" w:lineRule="auto"/>
              <w:rPr>
                <w:color w:val="000000"/>
              </w:rPr>
            </w:pPr>
            <w:r w:rsidDel="00000000" w:rsidR="00000000" w:rsidRPr="00000000">
              <w:rPr>
                <w:color w:val="000000"/>
                <w:rtl w:val="0"/>
              </w:rPr>
              <w:t xml:space="preserve">2.)  Join or Die (1754) Why did Franklin believe that without voluntary union, the colonies would be "dead" (as depicted in the cartoon), thus foreshadowing the necessity of a united republic? </w:t>
            </w:r>
          </w:p>
          <w:p w:rsidR="00000000" w:rsidDel="00000000" w:rsidP="00000000" w:rsidRDefault="00000000" w:rsidRPr="00000000" w14:paraId="00000024">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025">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026">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027">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028">
            <w:pPr>
              <w:widowControl w:val="0"/>
              <w:spacing w:after="0" w:line="240" w:lineRule="auto"/>
              <w:rPr>
                <w:color w:val="000000"/>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29">
            <w:pPr>
              <w:widowControl w:val="0"/>
              <w:spacing w:after="0" w:line="240" w:lineRule="auto"/>
              <w:rPr>
                <w:color w:val="000000"/>
              </w:rPr>
            </w:pPr>
            <w:r w:rsidDel="00000000" w:rsidR="00000000" w:rsidRPr="00000000">
              <w:rPr>
                <w:color w:val="000000"/>
                <w:rtl w:val="0"/>
              </w:rPr>
              <w:t xml:space="preserve">3</w:t>
            </w:r>
            <w:r w:rsidDel="00000000" w:rsidR="00000000" w:rsidRPr="00000000">
              <w:rPr>
                <w:color w:val="000000"/>
                <w:rtl w:val="0"/>
              </w:rPr>
              <w:t xml:space="preserve">.) Albany Plan Of The Union (1754): How did the proposal for a Grand Council, elected by colonial assemblies to handle common defense and taxes, reflect the republican ideal of governance by consent?</w:t>
            </w:r>
          </w:p>
          <w:p w:rsidR="00000000" w:rsidDel="00000000" w:rsidP="00000000" w:rsidRDefault="00000000" w:rsidRPr="00000000" w14:paraId="0000002A">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02B">
            <w:pPr>
              <w:widowControl w:val="0"/>
              <w:spacing w:after="0" w:line="240" w:lineRule="auto"/>
              <w:rPr>
                <w:color w:val="000000"/>
              </w:rPr>
            </w:pPr>
            <w:r w:rsidDel="00000000" w:rsidR="00000000" w:rsidRPr="00000000">
              <w:rPr>
                <w:color w:val="000000"/>
                <w:rtl w:val="0"/>
              </w:rPr>
              <w:t xml:space="preserve">4</w:t>
            </w:r>
            <w:r w:rsidDel="00000000" w:rsidR="00000000" w:rsidRPr="00000000">
              <w:rPr>
                <w:color w:val="000000"/>
                <w:rtl w:val="0"/>
              </w:rPr>
              <w:t xml:space="preserve">.) Common Sense (1776) How did Enlightenment philosophy influence the arguments for natural rights and social contract theory used to justify separation from Britain?</w:t>
            </w:r>
          </w:p>
          <w:p w:rsidR="00000000" w:rsidDel="00000000" w:rsidP="00000000" w:rsidRDefault="00000000" w:rsidRPr="00000000" w14:paraId="0000002C">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02D">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02E">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02F">
            <w:pPr>
              <w:widowControl w:val="0"/>
              <w:spacing w:after="0" w:line="240" w:lineRule="auto"/>
              <w:rPr>
                <w:color w:val="000000"/>
              </w:rPr>
            </w:pPr>
            <w:r w:rsidDel="00000000" w:rsidR="00000000" w:rsidRPr="00000000">
              <w:rPr>
                <w:color w:val="000000"/>
                <w:rtl w:val="0"/>
              </w:rPr>
              <w:t xml:space="preserve">5.) Declaration of Independence (1776) How does the phrase "deriving their just powers from the consent of the governed" transition the legitimacy of rule from the British Crown to the </w:t>
            </w:r>
          </w:p>
          <w:p w:rsidR="00000000" w:rsidDel="00000000" w:rsidP="00000000" w:rsidRDefault="00000000" w:rsidRPr="00000000" w14:paraId="00000030">
            <w:pPr>
              <w:widowControl w:val="0"/>
              <w:spacing w:after="0" w:line="240" w:lineRule="auto"/>
              <w:rPr>
                <w:color w:val="000000"/>
              </w:rPr>
            </w:pPr>
            <w:r w:rsidDel="00000000" w:rsidR="00000000" w:rsidRPr="00000000">
              <w:rPr>
                <w:color w:val="000000"/>
                <w:rtl w:val="0"/>
              </w:rPr>
              <w:t xml:space="preserve">people?</w:t>
            </w:r>
            <w:r w:rsidDel="00000000" w:rsidR="00000000" w:rsidRPr="00000000">
              <w:rPr>
                <w:rtl w:val="0"/>
              </w:rPr>
            </w:r>
          </w:p>
          <w:p w:rsidR="00000000" w:rsidDel="00000000" w:rsidP="00000000" w:rsidRDefault="00000000" w:rsidRPr="00000000" w14:paraId="00000031">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032">
            <w:pPr>
              <w:widowControl w:val="0"/>
              <w:spacing w:after="0" w:line="240" w:lineRule="auto"/>
              <w:rPr>
                <w:color w:val="000000"/>
                <w:highlight w:val="yellow"/>
              </w:rPr>
            </w:pPr>
            <w:r w:rsidDel="00000000" w:rsidR="00000000" w:rsidRPr="00000000">
              <w:rPr>
                <w:color w:val="000000"/>
                <w:highlight w:val="yellow"/>
                <w:rtl w:val="0"/>
              </w:rPr>
              <w:t xml:space="preserve">Extension Questions: </w:t>
            </w:r>
          </w:p>
          <w:p w:rsidR="00000000" w:rsidDel="00000000" w:rsidP="00000000" w:rsidRDefault="00000000" w:rsidRPr="00000000" w14:paraId="00000033">
            <w:pPr>
              <w:widowControl w:val="0"/>
              <w:spacing w:after="0" w:line="240" w:lineRule="auto"/>
              <w:rPr>
                <w:color w:val="000000"/>
              </w:rPr>
            </w:pPr>
            <w:r w:rsidDel="00000000" w:rsidR="00000000" w:rsidRPr="00000000">
              <w:rPr>
                <w:color w:val="000000"/>
                <w:rtl w:val="0"/>
              </w:rPr>
              <w:t xml:space="preserve">6</w:t>
            </w:r>
            <w:r w:rsidDel="00000000" w:rsidR="00000000" w:rsidRPr="00000000">
              <w:rPr>
                <w:color w:val="000000"/>
                <w:rtl w:val="0"/>
              </w:rPr>
              <w:t xml:space="preserve">.) Articles of Confederation (1777-1787) </w:t>
            </w:r>
            <w:r w:rsidDel="00000000" w:rsidR="00000000" w:rsidRPr="00000000">
              <w:rPr>
                <w:color w:val="000000"/>
                <w:rtl w:val="0"/>
              </w:rPr>
              <w:t xml:space="preserve">Why did this form of republicanism fail?</w:t>
            </w:r>
          </w:p>
          <w:p w:rsidR="00000000" w:rsidDel="00000000" w:rsidP="00000000" w:rsidRDefault="00000000" w:rsidRPr="00000000" w14:paraId="00000034">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035">
            <w:pPr>
              <w:widowControl w:val="0"/>
              <w:spacing w:after="0" w:line="240" w:lineRule="auto"/>
              <w:rPr>
                <w:color w:val="000000"/>
              </w:rPr>
            </w:pPr>
            <w:r w:rsidDel="00000000" w:rsidR="00000000" w:rsidRPr="00000000">
              <w:rPr>
                <w:color w:val="000000"/>
                <w:rtl w:val="0"/>
              </w:rPr>
              <w:t xml:space="preserve">7.) How did the Framers define "republicanism" compared to "democracy" and "monarchy" in 1787?</w:t>
            </w:r>
            <w:r w:rsidDel="00000000" w:rsidR="00000000" w:rsidRPr="00000000">
              <w:rPr>
                <w:rtl w:val="0"/>
              </w:rPr>
            </w:r>
          </w:p>
        </w:tc>
      </w:tr>
    </w:tbl>
    <w:p w:rsidR="00000000" w:rsidDel="00000000" w:rsidP="00000000" w:rsidRDefault="00000000" w:rsidRPr="00000000" w14:paraId="00000036">
      <w:pPr>
        <w:spacing w:after="0" w:line="276" w:lineRule="auto"/>
        <w:rPr>
          <w:b w:val="1"/>
          <w:bCs w:val="1"/>
          <w:color w:val="000000"/>
        </w:rPr>
      </w:pPr>
      <w:r w:rsidDel="00000000" w:rsidR="00000000" w:rsidRPr="00000000">
        <w:rPr>
          <w:rtl w:val="0"/>
        </w:rPr>
      </w:r>
    </w:p>
    <w:p w:rsidR="00000000" w:rsidDel="00000000" w:rsidP="00000000" w:rsidRDefault="00000000" w:rsidRPr="00000000" w14:paraId="00000037">
      <w:pPr>
        <w:spacing w:after="0" w:line="276" w:lineRule="auto"/>
        <w:rPr>
          <w:b w:val="1"/>
          <w:bCs w:val="1"/>
          <w:color w:val="000000"/>
        </w:rPr>
      </w:pPr>
      <w:r w:rsidDel="00000000" w:rsidR="00000000" w:rsidRPr="00000000">
        <w:rPr>
          <w:b w:val="1"/>
          <w:bCs w:val="1"/>
          <w:color w:val="000000"/>
          <w:rtl w:val="0"/>
        </w:rPr>
        <w:t xml:space="preserve">Key Words, Ideas, and Phrases and Definitions:</w:t>
      </w:r>
    </w:p>
    <w:tbl>
      <w:tblPr>
        <w:tblStyle w:val="Table4"/>
        <w:tblW w:w="1434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4340"/>
        <w:tblGridChange w:id="0">
          <w:tblGrid>
            <w:gridCol w:w="14340"/>
          </w:tblGrid>
        </w:tblGridChange>
      </w:tblGrid>
      <w:tr>
        <w:trPr>
          <w:cantSplit w:val="0"/>
          <w:trHeight w:val="1657.968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38">
            <w:pPr>
              <w:widowControl w:val="0"/>
              <w:spacing w:after="0" w:line="240" w:lineRule="auto"/>
              <w:ind w:right="0"/>
              <w:rPr>
                <w:color w:val="000000"/>
              </w:rPr>
            </w:pPr>
            <w:r w:rsidDel="00000000" w:rsidR="00000000" w:rsidRPr="00000000">
              <w:rPr>
                <w:color w:val="000000"/>
                <w:rtl w:val="0"/>
              </w:rPr>
              <w:t xml:space="preserve">republicanism:</w:t>
            </w:r>
            <w:r w:rsidDel="00000000" w:rsidR="00000000" w:rsidRPr="00000000">
              <w:rPr>
                <w:color w:val="000000"/>
                <w:rtl w:val="0"/>
              </w:rPr>
              <w:t xml:space="preserve"> p</w:t>
            </w:r>
            <w:r w:rsidDel="00000000" w:rsidR="00000000" w:rsidRPr="00000000">
              <w:rPr>
                <w:color w:val="000000"/>
                <w:rtl w:val="0"/>
              </w:rPr>
              <w:t xml:space="preserve">olitical ideology emphasizing a government by representatives elected by citizens, rather than a monarch, focusing on civic duty and the common good</w:t>
            </w:r>
            <w:r w:rsidDel="00000000" w:rsidR="00000000" w:rsidRPr="00000000">
              <w:rPr>
                <w:rtl w:val="0"/>
              </w:rPr>
            </w:r>
          </w:p>
          <w:p w:rsidR="00000000" w:rsidDel="00000000" w:rsidP="00000000" w:rsidRDefault="00000000" w:rsidRPr="00000000" w14:paraId="00000039">
            <w:pPr>
              <w:widowControl w:val="0"/>
              <w:spacing w:after="0" w:line="240" w:lineRule="auto"/>
              <w:ind w:right="0"/>
              <w:rPr>
                <w:color w:val="000000"/>
              </w:rPr>
            </w:pPr>
            <w:r w:rsidDel="00000000" w:rsidR="00000000" w:rsidRPr="00000000">
              <w:rPr>
                <w:rtl w:val="0"/>
              </w:rPr>
            </w:r>
          </w:p>
          <w:p w:rsidR="00000000" w:rsidDel="00000000" w:rsidP="00000000" w:rsidRDefault="00000000" w:rsidRPr="00000000" w14:paraId="0000003A">
            <w:pPr>
              <w:widowControl w:val="0"/>
              <w:spacing w:after="0" w:line="240" w:lineRule="auto"/>
              <w:ind w:right="0"/>
              <w:rPr>
                <w:color w:val="000000"/>
              </w:rPr>
            </w:pPr>
            <w:r w:rsidDel="00000000" w:rsidR="00000000" w:rsidRPr="00000000">
              <w:rPr>
                <w:color w:val="000000"/>
                <w:rtl w:val="0"/>
              </w:rPr>
              <w:t xml:space="preserve">subject: </w:t>
            </w:r>
            <w:r w:rsidDel="00000000" w:rsidR="00000000" w:rsidRPr="00000000">
              <w:rPr>
                <w:color w:val="1f1f1f"/>
                <w:highlight w:val="white"/>
                <w:rtl w:val="0"/>
              </w:rPr>
              <w:t xml:space="preserve">bring (a person or country) under one's control or jurisdiction, typically by using force</w:t>
            </w:r>
            <w:r w:rsidDel="00000000" w:rsidR="00000000" w:rsidRPr="00000000">
              <w:rPr>
                <w:color w:val="000000"/>
                <w:rtl w:val="0"/>
              </w:rPr>
              <w:t xml:space="preserve">   </w:t>
            </w:r>
          </w:p>
          <w:p w:rsidR="00000000" w:rsidDel="00000000" w:rsidP="00000000" w:rsidRDefault="00000000" w:rsidRPr="00000000" w14:paraId="0000003B">
            <w:pPr>
              <w:widowControl w:val="0"/>
              <w:spacing w:after="0" w:line="240" w:lineRule="auto"/>
              <w:ind w:right="0"/>
              <w:rPr>
                <w:color w:val="000000"/>
              </w:rPr>
            </w:pPr>
            <w:r w:rsidDel="00000000" w:rsidR="00000000" w:rsidRPr="00000000">
              <w:rPr>
                <w:rtl w:val="0"/>
              </w:rPr>
            </w:r>
          </w:p>
          <w:p w:rsidR="00000000" w:rsidDel="00000000" w:rsidP="00000000" w:rsidRDefault="00000000" w:rsidRPr="00000000" w14:paraId="0000003C">
            <w:pPr>
              <w:widowControl w:val="0"/>
              <w:spacing w:after="0" w:line="240" w:lineRule="auto"/>
              <w:ind w:right="0"/>
              <w:rPr>
                <w:color w:val="000000"/>
              </w:rPr>
            </w:pPr>
            <w:r w:rsidDel="00000000" w:rsidR="00000000" w:rsidRPr="00000000">
              <w:rPr>
                <w:color w:val="000000"/>
                <w:rtl w:val="0"/>
              </w:rPr>
              <w:t xml:space="preserve">common: </w:t>
            </w:r>
            <w:r w:rsidDel="00000000" w:rsidR="00000000" w:rsidRPr="00000000">
              <w:rPr>
                <w:color w:val="000000"/>
                <w:rtl w:val="0"/>
              </w:rPr>
              <w:t xml:space="preserve">occurring, found, or done often</w:t>
            </w:r>
            <w:r w:rsidDel="00000000" w:rsidR="00000000" w:rsidRPr="00000000">
              <w:rPr>
                <w:color w:val="000000"/>
                <w:rtl w:val="0"/>
              </w:rPr>
              <w:t xml:space="preserve"> </w:t>
            </w:r>
          </w:p>
          <w:p w:rsidR="00000000" w:rsidDel="00000000" w:rsidP="00000000" w:rsidRDefault="00000000" w:rsidRPr="00000000" w14:paraId="0000003D">
            <w:pPr>
              <w:widowControl w:val="0"/>
              <w:spacing w:after="0" w:line="240" w:lineRule="auto"/>
              <w:ind w:right="0"/>
              <w:rPr>
                <w:color w:val="000000"/>
              </w:rPr>
            </w:pPr>
            <w:r w:rsidDel="00000000" w:rsidR="00000000" w:rsidRPr="00000000">
              <w:rPr>
                <w:rtl w:val="0"/>
              </w:rPr>
            </w:r>
          </w:p>
          <w:p w:rsidR="00000000" w:rsidDel="00000000" w:rsidP="00000000" w:rsidRDefault="00000000" w:rsidRPr="00000000" w14:paraId="0000003E">
            <w:pPr>
              <w:widowControl w:val="0"/>
              <w:spacing w:after="0" w:line="240" w:lineRule="auto"/>
              <w:ind w:right="0"/>
              <w:rPr>
                <w:color w:val="000000"/>
              </w:rPr>
            </w:pPr>
            <w:r w:rsidDel="00000000" w:rsidR="00000000" w:rsidRPr="00000000">
              <w:rPr>
                <w:color w:val="000000"/>
                <w:rtl w:val="0"/>
              </w:rPr>
              <w:t xml:space="preserve">sense: </w:t>
            </w:r>
            <w:r w:rsidDel="00000000" w:rsidR="00000000" w:rsidRPr="00000000">
              <w:rPr>
                <w:color w:val="000000"/>
                <w:rtl w:val="0"/>
              </w:rPr>
              <w:t xml:space="preserve">good judgment, an intuitive feeling or awareness</w:t>
            </w:r>
            <w:r w:rsidDel="00000000" w:rsidR="00000000" w:rsidRPr="00000000">
              <w:rPr>
                <w:rtl w:val="0"/>
              </w:rPr>
            </w:r>
          </w:p>
          <w:p w:rsidR="00000000" w:rsidDel="00000000" w:rsidP="00000000" w:rsidRDefault="00000000" w:rsidRPr="00000000" w14:paraId="0000003F">
            <w:pPr>
              <w:widowControl w:val="0"/>
              <w:spacing w:after="0" w:line="240" w:lineRule="auto"/>
              <w:ind w:right="0"/>
              <w:rPr>
                <w:color w:val="000000"/>
              </w:rPr>
            </w:pPr>
            <w:r w:rsidDel="00000000" w:rsidR="00000000" w:rsidRPr="00000000">
              <w:rPr>
                <w:rtl w:val="0"/>
              </w:rPr>
            </w:r>
          </w:p>
          <w:p w:rsidR="00000000" w:rsidDel="00000000" w:rsidP="00000000" w:rsidRDefault="00000000" w:rsidRPr="00000000" w14:paraId="00000040">
            <w:pPr>
              <w:widowControl w:val="0"/>
              <w:spacing w:after="0" w:line="240" w:lineRule="auto"/>
              <w:ind w:right="0"/>
              <w:rPr>
                <w:color w:val="000000"/>
              </w:rPr>
            </w:pPr>
            <w:r w:rsidDel="00000000" w:rsidR="00000000" w:rsidRPr="00000000">
              <w:rPr>
                <w:color w:val="000000"/>
                <w:rtl w:val="0"/>
              </w:rPr>
              <w:t xml:space="preserve">citizen: </w:t>
            </w:r>
            <w:r w:rsidDel="00000000" w:rsidR="00000000" w:rsidRPr="00000000">
              <w:rPr>
                <w:color w:val="000000"/>
                <w:rtl w:val="0"/>
              </w:rPr>
              <w:t xml:space="preserve">an inhabitant of a place, generally by birth or naturalization, who is entitled the protections and rights of that place, and bound by its duties, laws, and obligation</w:t>
            </w:r>
            <w:r w:rsidDel="00000000" w:rsidR="00000000" w:rsidRPr="00000000">
              <w:rPr>
                <w:rtl w:val="0"/>
              </w:rPr>
            </w:r>
          </w:p>
          <w:p w:rsidR="00000000" w:rsidDel="00000000" w:rsidP="00000000" w:rsidRDefault="00000000" w:rsidRPr="00000000" w14:paraId="00000041">
            <w:pPr>
              <w:widowControl w:val="0"/>
              <w:spacing w:after="0" w:line="240" w:lineRule="auto"/>
              <w:ind w:right="0"/>
              <w:rPr>
                <w:color w:val="000000"/>
              </w:rPr>
            </w:pPr>
            <w:r w:rsidDel="00000000" w:rsidR="00000000" w:rsidRPr="00000000">
              <w:rPr>
                <w:rtl w:val="0"/>
              </w:rPr>
            </w:r>
          </w:p>
          <w:p w:rsidR="00000000" w:rsidDel="00000000" w:rsidP="00000000" w:rsidRDefault="00000000" w:rsidRPr="00000000" w14:paraId="00000042">
            <w:pPr>
              <w:widowControl w:val="0"/>
              <w:spacing w:after="0" w:line="240" w:lineRule="auto"/>
              <w:ind w:right="0"/>
              <w:rPr>
                <w:color w:val="000000"/>
              </w:rPr>
            </w:pPr>
            <w:r w:rsidDel="00000000" w:rsidR="00000000" w:rsidRPr="00000000">
              <w:rPr>
                <w:color w:val="000000"/>
                <w:rtl w:val="0"/>
              </w:rPr>
              <w:t xml:space="preserve">popular sovereignty: government based on consent of the people</w:t>
            </w:r>
          </w:p>
          <w:p w:rsidR="00000000" w:rsidDel="00000000" w:rsidP="00000000" w:rsidRDefault="00000000" w:rsidRPr="00000000" w14:paraId="00000043">
            <w:pPr>
              <w:widowControl w:val="0"/>
              <w:spacing w:after="0" w:line="240" w:lineRule="auto"/>
              <w:ind w:right="0"/>
              <w:rPr>
                <w:color w:val="000000"/>
              </w:rPr>
            </w:pPr>
            <w:r w:rsidDel="00000000" w:rsidR="00000000" w:rsidRPr="00000000">
              <w:rPr>
                <w:rtl w:val="0"/>
              </w:rPr>
            </w:r>
          </w:p>
          <w:p w:rsidR="00000000" w:rsidDel="00000000" w:rsidP="00000000" w:rsidRDefault="00000000" w:rsidRPr="00000000" w14:paraId="00000044">
            <w:pPr>
              <w:widowControl w:val="0"/>
              <w:spacing w:after="0" w:line="240" w:lineRule="auto"/>
              <w:ind w:right="0"/>
              <w:rPr>
                <w:color w:val="000000"/>
              </w:rPr>
            </w:pPr>
            <w:r w:rsidDel="00000000" w:rsidR="00000000" w:rsidRPr="00000000">
              <w:rPr>
                <w:color w:val="000000"/>
                <w:rtl w:val="0"/>
              </w:rPr>
              <w:t xml:space="preserve">civil body politic: </w:t>
            </w:r>
            <w:r w:rsidDel="00000000" w:rsidR="00000000" w:rsidRPr="00000000">
              <w:rPr>
                <w:color w:val="000000"/>
                <w:rtl w:val="0"/>
              </w:rPr>
              <w:t xml:space="preserve">a collective group of people organized as a single entity under a shared government, laws, and authority</w:t>
            </w:r>
          </w:p>
          <w:p w:rsidR="00000000" w:rsidDel="00000000" w:rsidP="00000000" w:rsidRDefault="00000000" w:rsidRPr="00000000" w14:paraId="00000045">
            <w:pPr>
              <w:widowControl w:val="0"/>
              <w:spacing w:after="0" w:line="240" w:lineRule="auto"/>
              <w:ind w:right="0"/>
              <w:rPr>
                <w:color w:val="000000"/>
              </w:rPr>
            </w:pPr>
            <w:r w:rsidDel="00000000" w:rsidR="00000000" w:rsidRPr="00000000">
              <w:rPr>
                <w:rtl w:val="0"/>
              </w:rPr>
            </w:r>
          </w:p>
          <w:p w:rsidR="00000000" w:rsidDel="00000000" w:rsidP="00000000" w:rsidRDefault="00000000" w:rsidRPr="00000000" w14:paraId="00000046">
            <w:pPr>
              <w:widowControl w:val="0"/>
              <w:spacing w:after="0" w:line="240" w:lineRule="auto"/>
              <w:ind w:right="0"/>
              <w:rPr>
                <w:color w:val="000000"/>
              </w:rPr>
            </w:pPr>
            <w:r w:rsidDel="00000000" w:rsidR="00000000" w:rsidRPr="00000000">
              <w:rPr>
                <w:color w:val="000000"/>
                <w:rtl w:val="0"/>
              </w:rPr>
              <w:t xml:space="preserve">compact:  close together; condense</w:t>
            </w:r>
          </w:p>
          <w:p w:rsidR="00000000" w:rsidDel="00000000" w:rsidP="00000000" w:rsidRDefault="00000000" w:rsidRPr="00000000" w14:paraId="00000047">
            <w:pPr>
              <w:widowControl w:val="0"/>
              <w:spacing w:after="0" w:line="240" w:lineRule="auto"/>
              <w:ind w:right="0"/>
              <w:rPr>
                <w:color w:val="000000"/>
              </w:rPr>
            </w:pPr>
            <w:r w:rsidDel="00000000" w:rsidR="00000000" w:rsidRPr="00000000">
              <w:rPr>
                <w:rtl w:val="0"/>
              </w:rPr>
            </w:r>
          </w:p>
          <w:p w:rsidR="00000000" w:rsidDel="00000000" w:rsidP="00000000" w:rsidRDefault="00000000" w:rsidRPr="00000000" w14:paraId="00000048">
            <w:pPr>
              <w:widowControl w:val="0"/>
              <w:spacing w:after="0" w:line="240" w:lineRule="auto"/>
              <w:ind w:right="0"/>
              <w:rPr>
                <w:color w:val="000000"/>
              </w:rPr>
            </w:pPr>
            <w:r w:rsidDel="00000000" w:rsidR="00000000" w:rsidRPr="00000000">
              <w:rPr>
                <w:color w:val="000000"/>
                <w:rtl w:val="0"/>
              </w:rPr>
              <w:t xml:space="preserve">contract: </w:t>
            </w:r>
            <w:r w:rsidDel="00000000" w:rsidR="00000000" w:rsidRPr="00000000">
              <w:rPr>
                <w:color w:val="000000"/>
                <w:rtl w:val="0"/>
              </w:rPr>
              <w:t xml:space="preserve">a written or spoken agreement</w:t>
            </w:r>
            <w:r w:rsidDel="00000000" w:rsidR="00000000" w:rsidRPr="00000000">
              <w:rPr>
                <w:rtl w:val="0"/>
              </w:rPr>
            </w:r>
          </w:p>
          <w:p w:rsidR="00000000" w:rsidDel="00000000" w:rsidP="00000000" w:rsidRDefault="00000000" w:rsidRPr="00000000" w14:paraId="00000049">
            <w:pPr>
              <w:widowControl w:val="0"/>
              <w:spacing w:after="0" w:line="240" w:lineRule="auto"/>
              <w:ind w:right="0"/>
              <w:rPr>
                <w:color w:val="000000"/>
              </w:rPr>
            </w:pPr>
            <w:r w:rsidDel="00000000" w:rsidR="00000000" w:rsidRPr="00000000">
              <w:rPr>
                <w:rtl w:val="0"/>
              </w:rPr>
            </w:r>
          </w:p>
          <w:p w:rsidR="00000000" w:rsidDel="00000000" w:rsidP="00000000" w:rsidRDefault="00000000" w:rsidRPr="00000000" w14:paraId="0000004A">
            <w:pPr>
              <w:widowControl w:val="0"/>
              <w:spacing w:after="0" w:line="240" w:lineRule="auto"/>
              <w:ind w:right="0"/>
              <w:rPr>
                <w:color w:val="000000"/>
              </w:rPr>
            </w:pPr>
            <w:r w:rsidDel="00000000" w:rsidR="00000000" w:rsidRPr="00000000">
              <w:rPr>
                <w:color w:val="000000"/>
                <w:rtl w:val="0"/>
              </w:rPr>
              <w:t xml:space="preserve">consent: agreement</w:t>
            </w:r>
          </w:p>
          <w:p w:rsidR="00000000" w:rsidDel="00000000" w:rsidP="00000000" w:rsidRDefault="00000000" w:rsidRPr="00000000" w14:paraId="0000004B">
            <w:pPr>
              <w:widowControl w:val="0"/>
              <w:spacing w:after="0" w:line="240" w:lineRule="auto"/>
              <w:ind w:right="0"/>
              <w:rPr>
                <w:color w:val="000000"/>
              </w:rPr>
            </w:pPr>
            <w:r w:rsidDel="00000000" w:rsidR="00000000" w:rsidRPr="00000000">
              <w:rPr>
                <w:rtl w:val="0"/>
              </w:rPr>
            </w:r>
          </w:p>
          <w:p w:rsidR="00000000" w:rsidDel="00000000" w:rsidP="00000000" w:rsidRDefault="00000000" w:rsidRPr="00000000" w14:paraId="0000004C">
            <w:pPr>
              <w:widowControl w:val="0"/>
              <w:spacing w:after="0" w:line="240" w:lineRule="auto"/>
              <w:ind w:right="0"/>
              <w:rPr>
                <w:color w:val="000000"/>
              </w:rPr>
            </w:pPr>
            <w:r w:rsidDel="00000000" w:rsidR="00000000" w:rsidRPr="00000000">
              <w:rPr>
                <w:color w:val="000000"/>
                <w:rtl w:val="0"/>
              </w:rPr>
              <w:t xml:space="preserve">constitute: t</w:t>
            </w:r>
            <w:r w:rsidDel="00000000" w:rsidR="00000000" w:rsidRPr="00000000">
              <w:rPr>
                <w:color w:val="000000"/>
                <w:rtl w:val="0"/>
              </w:rPr>
              <w:t xml:space="preserve">o make it up, form it, or compose it, like parts forming a whole</w:t>
            </w:r>
            <w:r w:rsidDel="00000000" w:rsidR="00000000" w:rsidRPr="00000000">
              <w:rPr>
                <w:color w:val="000000"/>
                <w:rtl w:val="0"/>
              </w:rPr>
              <w:t xml:space="preserve"> </w:t>
            </w:r>
          </w:p>
          <w:p w:rsidR="00000000" w:rsidDel="00000000" w:rsidP="00000000" w:rsidRDefault="00000000" w:rsidRPr="00000000" w14:paraId="0000004D">
            <w:pPr>
              <w:widowControl w:val="0"/>
              <w:spacing w:after="0" w:line="240" w:lineRule="auto"/>
              <w:ind w:right="0"/>
              <w:rPr>
                <w:color w:val="000000"/>
              </w:rPr>
            </w:pPr>
            <w:r w:rsidDel="00000000" w:rsidR="00000000" w:rsidRPr="00000000">
              <w:rPr>
                <w:rtl w:val="0"/>
              </w:rPr>
            </w:r>
          </w:p>
          <w:p w:rsidR="00000000" w:rsidDel="00000000" w:rsidP="00000000" w:rsidRDefault="00000000" w:rsidRPr="00000000" w14:paraId="0000004E">
            <w:pPr>
              <w:widowControl w:val="0"/>
              <w:spacing w:after="0" w:line="240" w:lineRule="auto"/>
              <w:ind w:right="0"/>
              <w:rPr>
                <w:color w:val="000000"/>
              </w:rPr>
            </w:pPr>
            <w:r w:rsidDel="00000000" w:rsidR="00000000" w:rsidRPr="00000000">
              <w:rPr>
                <w:color w:val="000000"/>
                <w:rtl w:val="0"/>
              </w:rPr>
              <w:t xml:space="preserve">declaration: </w:t>
            </w:r>
            <w:r w:rsidDel="00000000" w:rsidR="00000000" w:rsidRPr="00000000">
              <w:rPr>
                <w:color w:val="000000"/>
                <w:rtl w:val="0"/>
              </w:rPr>
              <w:t xml:space="preserve">a formal or explicit statement or announcement</w:t>
            </w:r>
            <w:r w:rsidDel="00000000" w:rsidR="00000000" w:rsidRPr="00000000">
              <w:rPr>
                <w:rtl w:val="0"/>
              </w:rPr>
            </w:r>
          </w:p>
          <w:p w:rsidR="00000000" w:rsidDel="00000000" w:rsidP="00000000" w:rsidRDefault="00000000" w:rsidRPr="00000000" w14:paraId="0000004F">
            <w:pPr>
              <w:widowControl w:val="0"/>
              <w:spacing w:after="0" w:line="240" w:lineRule="auto"/>
              <w:ind w:right="0"/>
              <w:rPr>
                <w:color w:val="000000"/>
              </w:rPr>
            </w:pPr>
            <w:r w:rsidDel="00000000" w:rsidR="00000000" w:rsidRPr="00000000">
              <w:rPr>
                <w:rtl w:val="0"/>
              </w:rPr>
            </w:r>
          </w:p>
          <w:p w:rsidR="00000000" w:rsidDel="00000000" w:rsidP="00000000" w:rsidRDefault="00000000" w:rsidRPr="00000000" w14:paraId="00000050">
            <w:pPr>
              <w:widowControl w:val="0"/>
              <w:spacing w:after="0" w:line="240" w:lineRule="auto"/>
              <w:ind w:right="0"/>
              <w:rPr>
                <w:color w:val="000000"/>
              </w:rPr>
            </w:pPr>
            <w:r w:rsidDel="00000000" w:rsidR="00000000" w:rsidRPr="00000000">
              <w:rPr>
                <w:color w:val="000000"/>
                <w:rtl w:val="0"/>
              </w:rPr>
              <w:t xml:space="preserve">independence:</w:t>
            </w:r>
            <w:r w:rsidDel="00000000" w:rsidR="00000000" w:rsidRPr="00000000">
              <w:rPr>
                <w:color w:val="000000"/>
                <w:rtl w:val="0"/>
              </w:rPr>
              <w:t xml:space="preserve"> </w:t>
            </w:r>
            <w:r w:rsidDel="00000000" w:rsidR="00000000" w:rsidRPr="00000000">
              <w:rPr>
                <w:color w:val="000000"/>
                <w:rtl w:val="0"/>
              </w:rPr>
              <w:t xml:space="preserve">freedom from external control or influence, allowing for self-governance and self-reliance</w:t>
            </w:r>
            <w:r w:rsidDel="00000000" w:rsidR="00000000" w:rsidRPr="00000000">
              <w:rPr>
                <w:rtl w:val="0"/>
              </w:rPr>
            </w:r>
          </w:p>
          <w:p w:rsidR="00000000" w:rsidDel="00000000" w:rsidP="00000000" w:rsidRDefault="00000000" w:rsidRPr="00000000" w14:paraId="00000051">
            <w:pPr>
              <w:widowControl w:val="0"/>
              <w:spacing w:after="0" w:line="240" w:lineRule="auto"/>
              <w:ind w:right="0"/>
              <w:rPr>
                <w:color w:val="000000"/>
              </w:rPr>
            </w:pPr>
            <w:r w:rsidDel="00000000" w:rsidR="00000000" w:rsidRPr="00000000">
              <w:rPr>
                <w:rtl w:val="0"/>
              </w:rPr>
            </w:r>
          </w:p>
          <w:p w:rsidR="00000000" w:rsidDel="00000000" w:rsidP="00000000" w:rsidRDefault="00000000" w:rsidRPr="00000000" w14:paraId="00000052">
            <w:pPr>
              <w:widowControl w:val="0"/>
              <w:spacing w:after="0" w:line="240" w:lineRule="auto"/>
              <w:ind w:right="0"/>
              <w:rPr>
                <w:color w:val="000000"/>
              </w:rPr>
            </w:pPr>
            <w:r w:rsidDel="00000000" w:rsidR="00000000" w:rsidRPr="00000000">
              <w:rPr>
                <w:color w:val="000000"/>
                <w:rtl w:val="0"/>
              </w:rPr>
              <w:t xml:space="preserve">consent of the governed: the idea that a government’s legitimacy and power is justified and lawful only when agreed to by the people over which that political power is exercised </w:t>
            </w:r>
          </w:p>
          <w:p w:rsidR="00000000" w:rsidDel="00000000" w:rsidP="00000000" w:rsidRDefault="00000000" w:rsidRPr="00000000" w14:paraId="00000053">
            <w:pPr>
              <w:widowControl w:val="0"/>
              <w:spacing w:after="0" w:line="240" w:lineRule="auto"/>
              <w:rPr>
                <w:color w:val="000000"/>
              </w:rPr>
            </w:pPr>
            <w:r w:rsidDel="00000000" w:rsidR="00000000" w:rsidRPr="00000000">
              <w:rPr>
                <w:rtl w:val="0"/>
              </w:rPr>
            </w:r>
          </w:p>
        </w:tc>
      </w:tr>
    </w:tbl>
    <w:p w:rsidR="00000000" w:rsidDel="00000000" w:rsidP="00000000" w:rsidRDefault="00000000" w:rsidRPr="00000000" w14:paraId="00000054">
      <w:pPr>
        <w:spacing w:after="0" w:line="276" w:lineRule="auto"/>
        <w:rPr>
          <w:color w:val="000000"/>
        </w:rPr>
      </w:pPr>
      <w:r w:rsidDel="00000000" w:rsidR="00000000" w:rsidRPr="00000000">
        <w:rPr>
          <w:rtl w:val="0"/>
        </w:rPr>
      </w:r>
    </w:p>
    <w:p w:rsidR="00000000" w:rsidDel="00000000" w:rsidP="00000000" w:rsidRDefault="00000000" w:rsidRPr="00000000" w14:paraId="00000055">
      <w:pPr>
        <w:spacing w:after="0" w:line="276" w:lineRule="auto"/>
        <w:rPr>
          <w:b w:val="1"/>
          <w:bCs w:val="1"/>
          <w:color w:val="000000"/>
        </w:rPr>
      </w:pPr>
      <w:r w:rsidDel="00000000" w:rsidR="00000000" w:rsidRPr="00000000">
        <w:rPr>
          <w:rtl w:val="0"/>
        </w:rPr>
      </w:r>
    </w:p>
    <w:p w:rsidR="00000000" w:rsidDel="00000000" w:rsidP="00000000" w:rsidRDefault="00000000" w:rsidRPr="00000000" w14:paraId="00000056">
      <w:pPr>
        <w:spacing w:after="0" w:line="276" w:lineRule="auto"/>
        <w:rPr>
          <w:b w:val="1"/>
          <w:bCs w:val="1"/>
          <w:color w:val="000000"/>
        </w:rPr>
      </w:pPr>
      <w:r w:rsidDel="00000000" w:rsidR="00000000" w:rsidRPr="00000000">
        <w:rPr>
          <w:rtl w:val="0"/>
        </w:rPr>
      </w:r>
    </w:p>
    <w:p w:rsidR="00000000" w:rsidDel="00000000" w:rsidP="00000000" w:rsidRDefault="00000000" w:rsidRPr="00000000" w14:paraId="00000057">
      <w:pPr>
        <w:spacing w:after="0" w:line="276" w:lineRule="auto"/>
        <w:rPr>
          <w:b w:val="1"/>
          <w:bCs w:val="1"/>
          <w:color w:val="000000"/>
        </w:rPr>
      </w:pPr>
      <w:r w:rsidDel="00000000" w:rsidR="00000000" w:rsidRPr="00000000">
        <w:rPr>
          <w:rtl w:val="0"/>
        </w:rPr>
      </w:r>
    </w:p>
    <w:p w:rsidR="00000000" w:rsidDel="00000000" w:rsidP="00000000" w:rsidRDefault="00000000" w:rsidRPr="00000000" w14:paraId="00000058">
      <w:pPr>
        <w:spacing w:after="0" w:line="276" w:lineRule="auto"/>
        <w:rPr>
          <w:b w:val="1"/>
          <w:bCs w:val="1"/>
          <w:color w:val="000000"/>
        </w:rPr>
      </w:pPr>
      <w:r w:rsidDel="00000000" w:rsidR="00000000" w:rsidRPr="00000000">
        <w:rPr>
          <w:rtl w:val="0"/>
        </w:rPr>
      </w:r>
    </w:p>
    <w:p w:rsidR="00000000" w:rsidDel="00000000" w:rsidP="00000000" w:rsidRDefault="00000000" w:rsidRPr="00000000" w14:paraId="00000059">
      <w:pPr>
        <w:spacing w:after="0" w:line="276" w:lineRule="auto"/>
        <w:rPr>
          <w:b w:val="1"/>
          <w:bCs w:val="1"/>
          <w:color w:val="000000"/>
        </w:rPr>
      </w:pPr>
      <w:r w:rsidDel="00000000" w:rsidR="00000000" w:rsidRPr="00000000">
        <w:rPr>
          <w:rtl w:val="0"/>
        </w:rPr>
      </w:r>
    </w:p>
    <w:p w:rsidR="00000000" w:rsidDel="00000000" w:rsidP="00000000" w:rsidRDefault="00000000" w:rsidRPr="00000000" w14:paraId="0000005A">
      <w:pPr>
        <w:spacing w:after="0" w:line="276" w:lineRule="auto"/>
        <w:rPr>
          <w:b w:val="1"/>
          <w:bCs w:val="1"/>
          <w:color w:val="000000"/>
        </w:rPr>
      </w:pPr>
      <w:r w:rsidDel="00000000" w:rsidR="00000000" w:rsidRPr="00000000">
        <w:rPr>
          <w:rtl w:val="0"/>
        </w:rPr>
      </w:r>
    </w:p>
    <w:p w:rsidR="00000000" w:rsidDel="00000000" w:rsidP="00000000" w:rsidRDefault="00000000" w:rsidRPr="00000000" w14:paraId="0000005B">
      <w:pPr>
        <w:spacing w:after="0" w:line="276" w:lineRule="auto"/>
        <w:rPr>
          <w:b w:val="1"/>
          <w:bCs w:val="1"/>
          <w:color w:val="000000"/>
        </w:rPr>
      </w:pPr>
      <w:r w:rsidDel="00000000" w:rsidR="00000000" w:rsidRPr="00000000">
        <w:rPr>
          <w:b w:val="1"/>
          <w:bCs w:val="1"/>
          <w:color w:val="000000"/>
          <w:rtl w:val="0"/>
        </w:rPr>
        <w:t xml:space="preserve">Lesson Information:</w:t>
      </w:r>
    </w:p>
    <w:tbl>
      <w:tblPr>
        <w:tblStyle w:val="Table5"/>
        <w:tblW w:w="144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555"/>
        <w:gridCol w:w="10845"/>
        <w:tblGridChange w:id="0">
          <w:tblGrid>
            <w:gridCol w:w="3555"/>
            <w:gridCol w:w="1084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5C">
            <w:pPr>
              <w:widowControl w:val="0"/>
              <w:spacing w:after="0" w:line="240" w:lineRule="auto"/>
              <w:rPr>
                <w:color w:val="000000"/>
              </w:rPr>
            </w:pPr>
            <w:r w:rsidDel="00000000" w:rsidR="00000000" w:rsidRPr="00000000">
              <w:rPr>
                <w:color w:val="000000"/>
                <w:rtl w:val="0"/>
              </w:rPr>
              <w:t xml:space="preserve">Lesson Description/Overview</w:t>
            </w:r>
          </w:p>
        </w:tc>
        <w:tc>
          <w:tcPr>
            <w:shd w:fill="auto" w:val="clear"/>
            <w:tcMar>
              <w:top w:w="100.0" w:type="dxa"/>
              <w:left w:w="100.0" w:type="dxa"/>
              <w:bottom w:w="100.0" w:type="dxa"/>
              <w:right w:w="100.0" w:type="dxa"/>
            </w:tcMar>
            <w:vAlign w:val="top"/>
          </w:tcPr>
          <w:p w:rsidR="00000000" w:rsidDel="00000000" w:rsidP="00000000" w:rsidRDefault="00000000" w:rsidRPr="00000000" w14:paraId="0000005D">
            <w:pPr>
              <w:widowControl w:val="0"/>
              <w:spacing w:after="0" w:line="240" w:lineRule="auto"/>
              <w:rPr>
                <w:color w:val="000000"/>
              </w:rPr>
            </w:pPr>
            <w:r w:rsidDel="00000000" w:rsidR="00000000" w:rsidRPr="00000000">
              <w:rPr>
                <w:color w:val="000000"/>
                <w:rtl w:val="0"/>
              </w:rPr>
              <w:t xml:space="preserve">Students will trace the establishment of Republicanism in history using the primary sources including the Mayflower Compact, Common Sense, Declaration Of Independence, Articles Of Confederation, Constitution. </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5E">
            <w:pPr>
              <w:widowControl w:val="0"/>
              <w:spacing w:after="0" w:line="240" w:lineRule="auto"/>
              <w:rPr>
                <w:color w:val="000000"/>
              </w:rPr>
            </w:pPr>
            <w:r w:rsidDel="00000000" w:rsidR="00000000" w:rsidRPr="00000000">
              <w:rPr>
                <w:color w:val="000000"/>
                <w:rtl w:val="0"/>
              </w:rPr>
              <w:t xml:space="preserve">Suggested Time</w:t>
            </w:r>
          </w:p>
        </w:tc>
        <w:tc>
          <w:tcPr>
            <w:shd w:fill="auto" w:val="clear"/>
            <w:tcMar>
              <w:top w:w="100.0" w:type="dxa"/>
              <w:left w:w="100.0" w:type="dxa"/>
              <w:bottom w:w="100.0" w:type="dxa"/>
              <w:right w:w="100.0" w:type="dxa"/>
            </w:tcMar>
            <w:vAlign w:val="top"/>
          </w:tcPr>
          <w:p w:rsidR="00000000" w:rsidDel="00000000" w:rsidP="00000000" w:rsidRDefault="00000000" w:rsidRPr="00000000" w14:paraId="0000005F">
            <w:pPr>
              <w:widowControl w:val="0"/>
              <w:spacing w:after="0" w:line="240" w:lineRule="auto"/>
              <w:rPr>
                <w:color w:val="000000"/>
              </w:rPr>
            </w:pPr>
            <w:sdt>
              <w:sdtPr>
                <w:alias w:val="Suggested Lesson Times"/>
                <w:id w:val="-1425257789"/>
                <w:dropDownList w:lastValue="90 minutes">
                  <w:listItem w:displayText="60 minutes" w:value="60 minutes"/>
                  <w:listItem w:displayText="90 minutes" w:value="90 minutes"/>
                  <w:listItem w:displayText="1 class period" w:value="1 class period"/>
                  <w:listItem w:displayText="2 class periods" w:value="2 class periods"/>
                  <w:listItem w:displayText="1 day" w:value="1 day"/>
                  <w:listItem w:displayText="2 day" w:value="2 day"/>
                  <w:listItem w:displayText="2 - 3 days" w:value="2 - 3 days"/>
                  <w:listItem w:displayText="1 week " w:value="1 week "/>
                </w:dropDownList>
              </w:sdtPr>
              <w:sdtContent>
                <w:r w:rsidDel="00000000" w:rsidR="00000000" w:rsidRPr="00000000">
                  <w:rPr>
                    <w:color w:val="000000"/>
                    <w:shd w:fill="e8eaed" w:val="clear"/>
                  </w:rPr>
                  <w:t xml:space="preserve">90 minutes</w:t>
                </w:r>
              </w:sdtContent>
            </w:sdt>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60">
            <w:pPr>
              <w:widowControl w:val="0"/>
              <w:spacing w:after="0" w:line="240" w:lineRule="auto"/>
              <w:rPr>
                <w:color w:val="000000"/>
              </w:rPr>
            </w:pPr>
            <w:r w:rsidDel="00000000" w:rsidR="00000000" w:rsidRPr="00000000">
              <w:rPr>
                <w:color w:val="000000"/>
                <w:rtl w:val="0"/>
              </w:rPr>
              <w:t xml:space="preserve">Suggested Grade Level</w:t>
            </w:r>
          </w:p>
        </w:tc>
        <w:tc>
          <w:tcPr>
            <w:shd w:fill="auto" w:val="clear"/>
            <w:tcMar>
              <w:top w:w="100.0" w:type="dxa"/>
              <w:left w:w="100.0" w:type="dxa"/>
              <w:bottom w:w="100.0" w:type="dxa"/>
              <w:right w:w="100.0" w:type="dxa"/>
            </w:tcMar>
            <w:vAlign w:val="top"/>
          </w:tcPr>
          <w:p w:rsidR="00000000" w:rsidDel="00000000" w:rsidP="00000000" w:rsidRDefault="00000000" w:rsidRPr="00000000" w14:paraId="00000061">
            <w:pPr>
              <w:widowControl w:val="0"/>
              <w:spacing w:after="0" w:line="240" w:lineRule="auto"/>
              <w:rPr>
                <w:color w:val="000000"/>
              </w:rPr>
            </w:pPr>
            <w:sdt>
              <w:sdtPr>
                <w:alias w:val="Grade Level"/>
                <w:id w:val="-929475787"/>
                <w:dropDownList w:lastValue="Middle School">
                  <w:listItem w:displayText="Elementary" w:value="Elementary"/>
                  <w:listItem w:displayText="Middle School" w:value="Middle School"/>
                  <w:listItem w:displayText="High School" w:value="High School"/>
                  <w:listItem w:displayText="Grades 5 - 7 " w:value="Grades 5 - 7 "/>
                  <w:listItem w:displayText="Grades 7 - 8" w:value="Grades 7 - 8"/>
                  <w:listItem w:displayText="Grade 5" w:value="Grade 5"/>
                  <w:listItem w:displayText="Grade 6 " w:value="Grade 6 "/>
                  <w:listItem w:displayText="Grade 7" w:value="Grade 7"/>
                  <w:listItem w:displayText="Grade 8" w:value="Grade 8"/>
                  <w:listItem w:displayText="Grade 9 - 12" w:value="Grade 9 - 12"/>
                  <w:listItem w:displayText="Grade 9" w:value="Grade 9"/>
                  <w:listItem w:displayText="Grade 10 " w:value="Grade 10 "/>
                  <w:listItem w:displayText="Grade 11" w:value="Grade 11"/>
                  <w:listItem w:displayText="Grade 12" w:value="Grade 12"/>
                </w:dropDownList>
              </w:sdtPr>
              <w:sdtContent>
                <w:r w:rsidDel="00000000" w:rsidR="00000000" w:rsidRPr="00000000">
                  <w:rPr>
                    <w:color w:val="000000"/>
                    <w:shd w:fill="e8eaed" w:val="clear"/>
                  </w:rPr>
                  <w:t xml:space="preserve">Middle School</w:t>
                </w:r>
              </w:sdtContent>
            </w:sdt>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62">
            <w:pPr>
              <w:widowControl w:val="0"/>
              <w:spacing w:after="0" w:line="240" w:lineRule="auto"/>
              <w:rPr>
                <w:color w:val="000000"/>
              </w:rPr>
            </w:pPr>
            <w:r w:rsidDel="00000000" w:rsidR="00000000" w:rsidRPr="00000000">
              <w:rPr>
                <w:color w:val="000000"/>
                <w:rtl w:val="0"/>
              </w:rPr>
              <w:t xml:space="preserve">Lesson Objectives</w:t>
            </w:r>
          </w:p>
        </w:tc>
        <w:tc>
          <w:tcPr>
            <w:shd w:fill="auto" w:val="clear"/>
            <w:tcMar>
              <w:top w:w="100.0" w:type="dxa"/>
              <w:left w:w="100.0" w:type="dxa"/>
              <w:bottom w:w="100.0" w:type="dxa"/>
              <w:right w:w="100.0" w:type="dxa"/>
            </w:tcMar>
            <w:vAlign w:val="top"/>
          </w:tcPr>
          <w:p w:rsidR="00000000" w:rsidDel="00000000" w:rsidP="00000000" w:rsidRDefault="00000000" w:rsidRPr="00000000" w14:paraId="00000063">
            <w:pPr>
              <w:widowControl w:val="0"/>
              <w:spacing w:after="0" w:line="240" w:lineRule="auto"/>
              <w:rPr>
                <w:color w:val="000000"/>
              </w:rPr>
            </w:pPr>
            <w:r w:rsidDel="00000000" w:rsidR="00000000" w:rsidRPr="00000000">
              <w:rPr>
                <w:color w:val="000000"/>
                <w:rtl w:val="0"/>
              </w:rPr>
              <w:t xml:space="preserve">Understand why “governments are instituted among men, deriving their just power from the consent of the governed.”  </w:t>
            </w:r>
          </w:p>
        </w:tc>
      </w:tr>
      <w:tr>
        <w:trPr>
          <w:cantSplit w:val="0"/>
          <w:trHeight w:val="126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64">
            <w:pPr>
              <w:widowControl w:val="0"/>
              <w:spacing w:after="0" w:line="240" w:lineRule="auto"/>
              <w:rPr>
                <w:color w:val="000000"/>
              </w:rPr>
            </w:pPr>
            <w:r w:rsidDel="00000000" w:rsidR="00000000" w:rsidRPr="00000000">
              <w:rPr>
                <w:color w:val="000000"/>
                <w:rtl w:val="0"/>
              </w:rPr>
              <w:t xml:space="preserve">Lesson Assessments</w:t>
            </w:r>
          </w:p>
        </w:tc>
        <w:tc>
          <w:tcPr>
            <w:shd w:fill="auto" w:val="clear"/>
            <w:tcMar>
              <w:top w:w="100.0" w:type="dxa"/>
              <w:left w:w="100.0" w:type="dxa"/>
              <w:bottom w:w="100.0" w:type="dxa"/>
              <w:right w:w="100.0" w:type="dxa"/>
            </w:tcMar>
            <w:vAlign w:val="top"/>
          </w:tcPr>
          <w:p w:rsidR="00000000" w:rsidDel="00000000" w:rsidP="00000000" w:rsidRDefault="00000000" w:rsidRPr="00000000" w14:paraId="00000065">
            <w:pPr>
              <w:widowControl w:val="0"/>
              <w:spacing w:after="0" w:line="240" w:lineRule="auto"/>
              <w:rPr>
                <w:color w:val="000000"/>
              </w:rPr>
            </w:pPr>
            <w:r w:rsidDel="00000000" w:rsidR="00000000" w:rsidRPr="00000000">
              <w:rPr>
                <w:rtl w:val="0"/>
              </w:rPr>
            </w:r>
          </w:p>
        </w:tc>
      </w:tr>
      <w:tr>
        <w:trPr>
          <w:cantSplit w:val="0"/>
          <w:trHeight w:val="14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66">
            <w:pPr>
              <w:widowControl w:val="0"/>
              <w:spacing w:after="0" w:line="240" w:lineRule="auto"/>
              <w:rPr>
                <w:color w:val="000000"/>
              </w:rPr>
            </w:pPr>
            <w:r w:rsidDel="00000000" w:rsidR="00000000" w:rsidRPr="00000000">
              <w:rPr>
                <w:color w:val="000000"/>
                <w:rtl w:val="0"/>
              </w:rPr>
              <w:t xml:space="preserve">Materials/Include CRN site links</w:t>
            </w:r>
          </w:p>
        </w:tc>
        <w:tc>
          <w:tcPr>
            <w:shd w:fill="auto" w:val="clear"/>
            <w:tcMar>
              <w:top w:w="100.0" w:type="dxa"/>
              <w:left w:w="100.0" w:type="dxa"/>
              <w:bottom w:w="100.0" w:type="dxa"/>
              <w:right w:w="100.0" w:type="dxa"/>
            </w:tcMar>
            <w:vAlign w:val="top"/>
          </w:tcPr>
          <w:p w:rsidR="00000000" w:rsidDel="00000000" w:rsidP="00000000" w:rsidRDefault="00000000" w:rsidRPr="00000000" w14:paraId="00000067">
            <w:pPr>
              <w:widowControl w:val="0"/>
              <w:spacing w:after="0" w:line="240" w:lineRule="auto"/>
              <w:rPr>
                <w:i w:val="1"/>
                <w:iCs w:val="1"/>
                <w:color w:val="000000"/>
              </w:rPr>
            </w:pPr>
            <w:hyperlink r:id="rId8">
              <w:r w:rsidDel="00000000" w:rsidR="00000000" w:rsidRPr="00000000">
                <w:rPr>
                  <w:color w:val="1155cc"/>
                  <w:u w:val="single"/>
                  <w:rtl w:val="0"/>
                </w:rPr>
                <w:t xml:space="preserve">Thomas Paine, </w:t>
              </w:r>
            </w:hyperlink>
            <w:hyperlink r:id="rId9">
              <w:r w:rsidDel="00000000" w:rsidR="00000000" w:rsidRPr="00000000">
                <w:rPr>
                  <w:i w:val="1"/>
                  <w:iCs w:val="1"/>
                  <w:color w:val="1155cc"/>
                  <w:u w:val="single"/>
                  <w:rtl w:val="0"/>
                </w:rPr>
                <w:t xml:space="preserve">Common Sense</w:t>
              </w:r>
            </w:hyperlink>
            <w:r w:rsidDel="00000000" w:rsidR="00000000" w:rsidRPr="00000000">
              <w:rPr>
                <w:rtl w:val="0"/>
              </w:rPr>
            </w:r>
          </w:p>
          <w:p w:rsidR="00000000" w:rsidDel="00000000" w:rsidP="00000000" w:rsidRDefault="00000000" w:rsidRPr="00000000" w14:paraId="00000068">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069">
            <w:pPr>
              <w:widowControl w:val="0"/>
              <w:spacing w:after="0" w:line="240" w:lineRule="auto"/>
              <w:rPr>
                <w:color w:val="000000"/>
              </w:rPr>
            </w:pPr>
            <w:hyperlink r:id="rId10">
              <w:r w:rsidDel="00000000" w:rsidR="00000000" w:rsidRPr="00000000">
                <w:rPr>
                  <w:color w:val="1155cc"/>
                  <w:u w:val="single"/>
                  <w:rtl w:val="0"/>
                </w:rPr>
                <w:t xml:space="preserve">Common Sense Excerpts</w:t>
              </w:r>
            </w:hyperlink>
            <w:r w:rsidDel="00000000" w:rsidR="00000000" w:rsidRPr="00000000">
              <w:rPr>
                <w:rtl w:val="0"/>
              </w:rPr>
            </w:r>
          </w:p>
          <w:p w:rsidR="00000000" w:rsidDel="00000000" w:rsidP="00000000" w:rsidRDefault="00000000" w:rsidRPr="00000000" w14:paraId="0000006A">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06B">
            <w:pPr>
              <w:widowControl w:val="0"/>
              <w:spacing w:after="0" w:line="240" w:lineRule="auto"/>
              <w:rPr>
                <w:color w:val="000000"/>
              </w:rPr>
            </w:pPr>
            <w:hyperlink r:id="rId11">
              <w:r w:rsidDel="00000000" w:rsidR="00000000" w:rsidRPr="00000000">
                <w:rPr>
                  <w:color w:val="1155cc"/>
                  <w:u w:val="single"/>
                  <w:rtl w:val="0"/>
                </w:rPr>
                <w:t xml:space="preserve">Thomas Paine Vlog</w:t>
              </w:r>
            </w:hyperlink>
            <w:r w:rsidDel="00000000" w:rsidR="00000000" w:rsidRPr="00000000">
              <w:rPr>
                <w:rtl w:val="0"/>
              </w:rPr>
            </w:r>
          </w:p>
          <w:p w:rsidR="00000000" w:rsidDel="00000000" w:rsidP="00000000" w:rsidRDefault="00000000" w:rsidRPr="00000000" w14:paraId="0000006C">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06D">
            <w:pPr>
              <w:widowControl w:val="0"/>
              <w:spacing w:after="0" w:line="240" w:lineRule="auto"/>
              <w:rPr>
                <w:color w:val="000000"/>
              </w:rPr>
            </w:pPr>
            <w:hyperlink r:id="rId12">
              <w:r w:rsidDel="00000000" w:rsidR="00000000" w:rsidRPr="00000000">
                <w:rPr>
                  <w:color w:val="1155cc"/>
                  <w:u w:val="single"/>
                  <w:rtl w:val="0"/>
                </w:rPr>
                <w:t xml:space="preserve">Common Sense Excerpt Worksheet</w:t>
              </w:r>
            </w:hyperlink>
            <w:r w:rsidDel="00000000" w:rsidR="00000000" w:rsidRPr="00000000">
              <w:rPr>
                <w:rtl w:val="0"/>
              </w:rPr>
            </w:r>
          </w:p>
          <w:p w:rsidR="00000000" w:rsidDel="00000000" w:rsidP="00000000" w:rsidRDefault="00000000" w:rsidRPr="00000000" w14:paraId="0000006E">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06F">
            <w:pPr>
              <w:widowControl w:val="0"/>
              <w:spacing w:after="0" w:line="240" w:lineRule="auto"/>
              <w:rPr>
                <w:color w:val="000000"/>
              </w:rPr>
            </w:pPr>
            <w:hyperlink r:id="rId13">
              <w:r w:rsidDel="00000000" w:rsidR="00000000" w:rsidRPr="00000000">
                <w:rPr>
                  <w:color w:val="1155cc"/>
                  <w:u w:val="single"/>
                  <w:rtl w:val="0"/>
                </w:rPr>
                <w:t xml:space="preserve">Declaration of Independence</w:t>
              </w:r>
            </w:hyperlink>
            <w:r w:rsidDel="00000000" w:rsidR="00000000" w:rsidRPr="00000000">
              <w:rPr>
                <w:rtl w:val="0"/>
              </w:rPr>
            </w:r>
          </w:p>
          <w:p w:rsidR="00000000" w:rsidDel="00000000" w:rsidP="00000000" w:rsidRDefault="00000000" w:rsidRPr="00000000" w14:paraId="00000070">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071">
            <w:pPr>
              <w:widowControl w:val="0"/>
              <w:spacing w:after="0" w:line="240" w:lineRule="auto"/>
              <w:rPr>
                <w:color w:val="000000"/>
              </w:rPr>
            </w:pPr>
            <w:hyperlink r:id="rId14">
              <w:r w:rsidDel="00000000" w:rsidR="00000000" w:rsidRPr="00000000">
                <w:rPr>
                  <w:color w:val="1155cc"/>
                  <w:u w:val="single"/>
                  <w:rtl w:val="0"/>
                </w:rPr>
                <w:t xml:space="preserve">Declaration of Independence Rough Draft</w:t>
              </w:r>
            </w:hyperlink>
            <w:r w:rsidDel="00000000" w:rsidR="00000000" w:rsidRPr="00000000">
              <w:rPr>
                <w:rtl w:val="0"/>
              </w:rPr>
            </w:r>
          </w:p>
          <w:p w:rsidR="00000000" w:rsidDel="00000000" w:rsidP="00000000" w:rsidRDefault="00000000" w:rsidRPr="00000000" w14:paraId="00000072">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073">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074">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075">
            <w:pPr>
              <w:widowControl w:val="0"/>
              <w:spacing w:after="0" w:line="240" w:lineRule="auto"/>
              <w:rPr>
                <w:color w:val="000000"/>
              </w:rPr>
            </w:pPr>
            <w:r w:rsidDel="00000000" w:rsidR="00000000" w:rsidRPr="00000000">
              <w:rPr>
                <w:rtl w:val="0"/>
              </w:rPr>
            </w:r>
          </w:p>
        </w:tc>
      </w:tr>
      <w:tr>
        <w:trPr>
          <w:cantSplit w:val="0"/>
          <w:trHeight w:val="14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76">
            <w:pPr>
              <w:widowControl w:val="0"/>
              <w:spacing w:after="0" w:line="240" w:lineRule="auto"/>
              <w:rPr>
                <w:color w:val="000000"/>
              </w:rPr>
            </w:pPr>
            <w:r w:rsidDel="00000000" w:rsidR="00000000" w:rsidRPr="00000000">
              <w:rPr>
                <w:color w:val="000000"/>
                <w:rtl w:val="0"/>
              </w:rPr>
              <w:t xml:space="preserve">Educator Preparation</w:t>
            </w:r>
          </w:p>
        </w:tc>
        <w:tc>
          <w:tcPr>
            <w:shd w:fill="auto" w:val="clear"/>
            <w:tcMar>
              <w:top w:w="100.0" w:type="dxa"/>
              <w:left w:w="100.0" w:type="dxa"/>
              <w:bottom w:w="100.0" w:type="dxa"/>
              <w:right w:w="100.0" w:type="dxa"/>
            </w:tcMar>
            <w:vAlign w:val="top"/>
          </w:tcPr>
          <w:p w:rsidR="00000000" w:rsidDel="00000000" w:rsidP="00000000" w:rsidRDefault="00000000" w:rsidRPr="00000000" w14:paraId="00000077">
            <w:pPr>
              <w:widowControl w:val="0"/>
              <w:spacing w:after="0" w:line="240" w:lineRule="auto"/>
              <w:rPr>
                <w:color w:val="000000"/>
              </w:rPr>
            </w:pPr>
            <w:r w:rsidDel="00000000" w:rsidR="00000000" w:rsidRPr="00000000">
              <w:rPr>
                <w:color w:val="000000"/>
                <w:rtl w:val="0"/>
              </w:rPr>
              <w:t xml:space="preserve">Review before lesson:</w:t>
            </w:r>
          </w:p>
          <w:p w:rsidR="00000000" w:rsidDel="00000000" w:rsidP="00000000" w:rsidRDefault="00000000" w:rsidRPr="00000000" w14:paraId="00000078">
            <w:pPr>
              <w:widowControl w:val="0"/>
              <w:spacing w:after="0" w:line="240" w:lineRule="auto"/>
              <w:rPr>
                <w:color w:val="000000"/>
              </w:rPr>
            </w:pPr>
            <w:r w:rsidDel="00000000" w:rsidR="00000000" w:rsidRPr="00000000">
              <w:rPr>
                <w:color w:val="000000"/>
                <w:rtl w:val="0"/>
              </w:rPr>
              <w:t xml:space="preserve">AI Challenge: </w:t>
            </w:r>
          </w:p>
          <w:p w:rsidR="00000000" w:rsidDel="00000000" w:rsidP="00000000" w:rsidRDefault="00000000" w:rsidRPr="00000000" w14:paraId="00000079">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07A">
            <w:pPr>
              <w:widowControl w:val="0"/>
              <w:spacing w:after="0" w:line="240" w:lineRule="auto"/>
              <w:rPr>
                <w:color w:val="000000"/>
              </w:rPr>
            </w:pPr>
            <w:hyperlink r:id="rId15">
              <w:r w:rsidDel="00000000" w:rsidR="00000000" w:rsidRPr="00000000">
                <w:rPr>
                  <w:color w:val="1155cc"/>
                  <w:u w:val="single"/>
                  <w:rtl w:val="0"/>
                </w:rPr>
                <w:t xml:space="preserve">BOOK COVER CHALLENGE</w:t>
              </w:r>
            </w:hyperlink>
            <w:r w:rsidDel="00000000" w:rsidR="00000000" w:rsidRPr="00000000">
              <w:rPr>
                <w:color w:val="000000"/>
                <w:rtl w:val="0"/>
              </w:rPr>
              <w:t xml:space="preserve">:</w:t>
            </w:r>
          </w:p>
          <w:p w:rsidR="00000000" w:rsidDel="00000000" w:rsidP="00000000" w:rsidRDefault="00000000" w:rsidRPr="00000000" w14:paraId="0000007B">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07C">
            <w:pPr>
              <w:widowControl w:val="0"/>
              <w:spacing w:after="0" w:line="240" w:lineRule="auto"/>
              <w:rPr>
                <w:color w:val="1f1f1f"/>
              </w:rPr>
            </w:pPr>
            <w:r w:rsidDel="00000000" w:rsidR="00000000" w:rsidRPr="00000000">
              <w:rPr>
                <w:color w:val="1f1f1f"/>
                <w:rtl w:val="0"/>
              </w:rPr>
              <w:t xml:space="preserve">This part of the assignment can be done with Canva AI, Graphics or hand-drawn on paper. Accommodations to make are creating sensory friendly covers so that all students can access Thomas Paine. Using AI is a great technology connection and forces students to see if the information generated is correct.</w:t>
            </w:r>
          </w:p>
          <w:p w:rsidR="00000000" w:rsidDel="00000000" w:rsidP="00000000" w:rsidRDefault="00000000" w:rsidRPr="00000000" w14:paraId="0000007D">
            <w:pPr>
              <w:widowControl w:val="0"/>
              <w:spacing w:after="0" w:line="240" w:lineRule="auto"/>
              <w:rPr>
                <w:i w:val="1"/>
                <w:iCs w:val="1"/>
                <w:color w:val="1f1f1f"/>
              </w:rPr>
            </w:pPr>
            <w:r w:rsidDel="00000000" w:rsidR="00000000" w:rsidRPr="00000000">
              <w:rPr>
                <w:color w:val="1f1f1f"/>
                <w:rtl w:val="0"/>
              </w:rPr>
              <w:t xml:space="preserve">Graphic Design–this allows all level of learners to participate and this is not an art project, but rather how the student interprets </w:t>
            </w:r>
            <w:r w:rsidDel="00000000" w:rsidR="00000000" w:rsidRPr="00000000">
              <w:rPr>
                <w:i w:val="1"/>
                <w:iCs w:val="1"/>
                <w:color w:val="1f1f1f"/>
                <w:rtl w:val="0"/>
              </w:rPr>
              <w:t xml:space="preserve">Common Sense.</w:t>
            </w:r>
          </w:p>
          <w:p w:rsidR="00000000" w:rsidDel="00000000" w:rsidP="00000000" w:rsidRDefault="00000000" w:rsidRPr="00000000" w14:paraId="0000007E">
            <w:pPr>
              <w:widowControl w:val="0"/>
              <w:spacing w:after="0" w:line="240" w:lineRule="auto"/>
              <w:rPr>
                <w:color w:val="1f1f1f"/>
              </w:rPr>
            </w:pPr>
            <w:r w:rsidDel="00000000" w:rsidR="00000000" w:rsidRPr="00000000">
              <w:rPr>
                <w:rtl w:val="0"/>
              </w:rPr>
            </w:r>
          </w:p>
          <w:p w:rsidR="00000000" w:rsidDel="00000000" w:rsidP="00000000" w:rsidRDefault="00000000" w:rsidRPr="00000000" w14:paraId="0000007F">
            <w:pPr>
              <w:widowControl w:val="0"/>
              <w:spacing w:after="0" w:line="240" w:lineRule="auto"/>
              <w:rPr>
                <w:color w:val="1f1f1f"/>
              </w:rPr>
            </w:pPr>
            <w:r w:rsidDel="00000000" w:rsidR="00000000" w:rsidRPr="00000000">
              <w:rPr>
                <w:color w:val="1f1f1f"/>
                <w:rtl w:val="0"/>
              </w:rPr>
              <w:t xml:space="preserve">According to Thomas Paine in Common Sense, separation from Great Britain was inevitable. Please write the back of a book cover for Thomas Paine by giving a 5-10 (use your class to determine how many sentences. This can be adjusted for struggling readers and you can also have them create a list instead of a short constructed response) sentence biography on Thomas Paine and then a 5-10 synopsis of Common Sense based on your readings.</w:t>
            </w:r>
          </w:p>
          <w:p w:rsidR="00000000" w:rsidDel="00000000" w:rsidP="00000000" w:rsidRDefault="00000000" w:rsidRPr="00000000" w14:paraId="00000080">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081">
            <w:pPr>
              <w:widowControl w:val="0"/>
              <w:spacing w:after="0" w:line="240" w:lineRule="auto"/>
              <w:rPr>
                <w:color w:val="1f1f1f"/>
              </w:rPr>
            </w:pPr>
            <w:r w:rsidDel="00000000" w:rsidR="00000000" w:rsidRPr="00000000">
              <w:rPr>
                <w:color w:val="1f1f1f"/>
                <w:rtl w:val="0"/>
              </w:rPr>
              <w:t xml:space="preserve">Please remember that grammar, punctuation and capitalization count.</w:t>
            </w:r>
          </w:p>
          <w:p w:rsidR="00000000" w:rsidDel="00000000" w:rsidP="00000000" w:rsidRDefault="00000000" w:rsidRPr="00000000" w14:paraId="00000082">
            <w:pPr>
              <w:widowControl w:val="0"/>
              <w:spacing w:after="0" w:line="240" w:lineRule="auto"/>
              <w:rPr>
                <w:color w:val="1f1f1f"/>
              </w:rPr>
            </w:pPr>
            <w:r w:rsidDel="00000000" w:rsidR="00000000" w:rsidRPr="00000000">
              <w:rPr>
                <w:color w:val="1f1f1f"/>
                <w:rtl w:val="0"/>
              </w:rPr>
              <w:t xml:space="preserve">AI cannot be used for this assignment, and if found to be using it, credit will not be awarded.</w:t>
            </w:r>
          </w:p>
          <w:p w:rsidR="00000000" w:rsidDel="00000000" w:rsidP="00000000" w:rsidRDefault="00000000" w:rsidRPr="00000000" w14:paraId="00000083">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084">
            <w:pPr>
              <w:widowControl w:val="0"/>
              <w:spacing w:after="0" w:line="240" w:lineRule="auto"/>
              <w:rPr>
                <w:color w:val="000000"/>
              </w:rPr>
            </w:pPr>
            <w:r w:rsidDel="00000000" w:rsidR="00000000" w:rsidRPr="00000000">
              <w:rPr>
                <w:color w:val="1f1f1f"/>
                <w:rtl w:val="0"/>
              </w:rPr>
              <w:t xml:space="preserve">You can use the sites provided to help with biography and you can use your notes from the website readings and video to help you with textual evidence.</w:t>
            </w:r>
            <w:r w:rsidDel="00000000" w:rsidR="00000000" w:rsidRPr="00000000">
              <w:rPr>
                <w:rtl w:val="0"/>
              </w:rPr>
            </w:r>
          </w:p>
          <w:p w:rsidR="00000000" w:rsidDel="00000000" w:rsidP="00000000" w:rsidRDefault="00000000" w:rsidRPr="00000000" w14:paraId="00000085">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086">
            <w:pPr>
              <w:widowControl w:val="0"/>
              <w:spacing w:after="0" w:line="240" w:lineRule="auto"/>
              <w:rPr>
                <w:color w:val="000000"/>
              </w:rPr>
            </w:pPr>
            <w:r w:rsidDel="00000000" w:rsidR="00000000" w:rsidRPr="00000000">
              <w:rPr>
                <w:color w:val="000000"/>
                <w:rtl w:val="0"/>
              </w:rPr>
              <w:t xml:space="preserve">OR</w:t>
            </w:r>
          </w:p>
          <w:p w:rsidR="00000000" w:rsidDel="00000000" w:rsidP="00000000" w:rsidRDefault="00000000" w:rsidRPr="00000000" w14:paraId="00000087">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088">
            <w:pPr>
              <w:widowControl w:val="0"/>
              <w:spacing w:after="0" w:line="240" w:lineRule="auto"/>
              <w:rPr>
                <w:color w:val="000000"/>
              </w:rPr>
            </w:pPr>
            <w:hyperlink r:id="rId16">
              <w:r w:rsidDel="00000000" w:rsidR="00000000" w:rsidRPr="00000000">
                <w:rPr>
                  <w:color w:val="1155cc"/>
                  <w:u w:val="single"/>
                  <w:rtl w:val="0"/>
                </w:rPr>
                <w:t xml:space="preserve">Thomas Paine Motivational Quote Project</w:t>
              </w:r>
            </w:hyperlink>
            <w:r w:rsidDel="00000000" w:rsidR="00000000" w:rsidRPr="00000000">
              <w:rPr>
                <w:rtl w:val="0"/>
              </w:rPr>
            </w:r>
          </w:p>
          <w:p w:rsidR="00000000" w:rsidDel="00000000" w:rsidP="00000000" w:rsidRDefault="00000000" w:rsidRPr="00000000" w14:paraId="00000089">
            <w:pPr>
              <w:widowControl w:val="0"/>
              <w:spacing w:after="0" w:line="240" w:lineRule="auto"/>
              <w:rPr>
                <w:b w:val="1"/>
                <w:bCs w:val="1"/>
                <w:color w:val="1f1f1f"/>
                <w:u w:val="single"/>
              </w:rPr>
            </w:pPr>
            <w:r w:rsidDel="00000000" w:rsidR="00000000" w:rsidRPr="00000000">
              <w:rPr>
                <w:rtl w:val="0"/>
              </w:rPr>
            </w:r>
          </w:p>
          <w:p w:rsidR="00000000" w:rsidDel="00000000" w:rsidP="00000000" w:rsidRDefault="00000000" w:rsidRPr="00000000" w14:paraId="0000008A">
            <w:pPr>
              <w:widowControl w:val="0"/>
              <w:spacing w:after="0" w:line="240" w:lineRule="auto"/>
              <w:rPr>
                <w:b w:val="1"/>
                <w:bCs w:val="1"/>
                <w:color w:val="1f1f1f"/>
                <w:u w:val="single"/>
              </w:rPr>
            </w:pPr>
            <w:r w:rsidDel="00000000" w:rsidR="00000000" w:rsidRPr="00000000">
              <w:rPr>
                <w:b w:val="1"/>
                <w:bCs w:val="1"/>
                <w:color w:val="1f1f1f"/>
                <w:u w:val="single"/>
                <w:rtl w:val="0"/>
              </w:rPr>
              <w:t xml:space="preserve">Motivational Movie Clip</w:t>
            </w:r>
          </w:p>
          <w:p w:rsidR="00000000" w:rsidDel="00000000" w:rsidP="00000000" w:rsidRDefault="00000000" w:rsidRPr="00000000" w14:paraId="0000008B">
            <w:pPr>
              <w:widowControl w:val="0"/>
              <w:spacing w:after="0" w:line="240" w:lineRule="auto"/>
              <w:rPr>
                <w:color w:val="1f1f1f"/>
              </w:rPr>
            </w:pPr>
            <w:r w:rsidDel="00000000" w:rsidR="00000000" w:rsidRPr="00000000">
              <w:rPr>
                <w:color w:val="1f1f1f"/>
                <w:rtl w:val="0"/>
              </w:rPr>
              <w:t xml:space="preserve">In groups of 3-4 people, please find a motivation/inspiring Movie Clip to explain and connect Thomas Paine's </w:t>
            </w:r>
            <w:r w:rsidDel="00000000" w:rsidR="00000000" w:rsidRPr="00000000">
              <w:rPr>
                <w:i w:val="1"/>
                <w:iCs w:val="1"/>
                <w:color w:val="1f1f1f"/>
                <w:rtl w:val="0"/>
              </w:rPr>
              <w:t xml:space="preserve">Common Sense</w:t>
            </w:r>
            <w:r w:rsidDel="00000000" w:rsidR="00000000" w:rsidRPr="00000000">
              <w:rPr>
                <w:color w:val="1f1f1f"/>
                <w:rtl w:val="0"/>
              </w:rPr>
              <w:t xml:space="preserve">.</w:t>
            </w:r>
          </w:p>
          <w:p w:rsidR="00000000" w:rsidDel="00000000" w:rsidP="00000000" w:rsidRDefault="00000000" w:rsidRPr="00000000" w14:paraId="0000008C">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08D">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08E">
            <w:pPr>
              <w:widowControl w:val="0"/>
              <w:spacing w:after="0" w:line="240" w:lineRule="auto"/>
              <w:rPr>
                <w:color w:val="1f1f1f"/>
              </w:rPr>
            </w:pPr>
            <w:r w:rsidDel="00000000" w:rsidR="00000000" w:rsidRPr="00000000">
              <w:rPr>
                <w:b w:val="1"/>
                <w:bCs w:val="1"/>
                <w:color w:val="1f1f1f"/>
                <w:u w:val="single"/>
                <w:rtl w:val="0"/>
              </w:rPr>
              <w:t xml:space="preserve">FIRST</w:t>
            </w:r>
            <w:r w:rsidDel="00000000" w:rsidR="00000000" w:rsidRPr="00000000">
              <w:rPr>
                <w:color w:val="1f1f1f"/>
                <w:rtl w:val="0"/>
              </w:rPr>
              <w:t xml:space="preserve">:  Fill out the Common Sense Excerpt Sheet to help you understand Paine's sentiments.</w:t>
            </w:r>
          </w:p>
          <w:p w:rsidR="00000000" w:rsidDel="00000000" w:rsidP="00000000" w:rsidRDefault="00000000" w:rsidRPr="00000000" w14:paraId="0000008F">
            <w:pPr>
              <w:widowControl w:val="0"/>
              <w:spacing w:after="0" w:line="240" w:lineRule="auto"/>
              <w:rPr>
                <w:color w:val="1f1f1f"/>
              </w:rPr>
            </w:pPr>
            <w:r w:rsidDel="00000000" w:rsidR="00000000" w:rsidRPr="00000000">
              <w:rPr>
                <w:b w:val="1"/>
                <w:bCs w:val="1"/>
                <w:color w:val="1f1f1f"/>
                <w:u w:val="single"/>
                <w:rtl w:val="0"/>
              </w:rPr>
              <w:t xml:space="preserve">SECOND</w:t>
            </w:r>
            <w:r w:rsidDel="00000000" w:rsidR="00000000" w:rsidRPr="00000000">
              <w:rPr>
                <w:color w:val="1f1f1f"/>
                <w:rtl w:val="0"/>
              </w:rPr>
              <w:t xml:space="preserve">: Find a clip from a movie that connects to your specific passage of Paine and get it approved.</w:t>
            </w:r>
          </w:p>
          <w:p w:rsidR="00000000" w:rsidDel="00000000" w:rsidP="00000000" w:rsidRDefault="00000000" w:rsidRPr="00000000" w14:paraId="00000090">
            <w:pPr>
              <w:widowControl w:val="0"/>
              <w:spacing w:after="0" w:line="240" w:lineRule="auto"/>
              <w:rPr>
                <w:color w:val="1f1f1f"/>
              </w:rPr>
            </w:pPr>
            <w:r w:rsidDel="00000000" w:rsidR="00000000" w:rsidRPr="00000000">
              <w:rPr>
                <w:b w:val="1"/>
                <w:bCs w:val="1"/>
                <w:color w:val="1f1f1f"/>
                <w:u w:val="single"/>
                <w:rtl w:val="0"/>
              </w:rPr>
              <w:t xml:space="preserve">THIRD</w:t>
            </w:r>
            <w:r w:rsidDel="00000000" w:rsidR="00000000" w:rsidRPr="00000000">
              <w:rPr>
                <w:color w:val="1f1f1f"/>
                <w:rtl w:val="0"/>
              </w:rPr>
              <w:t xml:space="preserve">: Be able to quote Thomas Paine's </w:t>
            </w:r>
            <w:r w:rsidDel="00000000" w:rsidR="00000000" w:rsidRPr="00000000">
              <w:rPr>
                <w:i w:val="1"/>
                <w:iCs w:val="1"/>
                <w:color w:val="1f1f1f"/>
                <w:rtl w:val="0"/>
              </w:rPr>
              <w:t xml:space="preserve">Common Sense</w:t>
            </w:r>
            <w:r w:rsidDel="00000000" w:rsidR="00000000" w:rsidRPr="00000000">
              <w:rPr>
                <w:color w:val="1f1f1f"/>
                <w:rtl w:val="0"/>
              </w:rPr>
              <w:t xml:space="preserve"> and explain how your clip is similar to what Paine is trying to convey in his pamphlet. </w:t>
            </w:r>
          </w:p>
          <w:p w:rsidR="00000000" w:rsidDel="00000000" w:rsidP="00000000" w:rsidRDefault="00000000" w:rsidRPr="00000000" w14:paraId="00000091">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092">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093">
            <w:pPr>
              <w:widowControl w:val="0"/>
              <w:spacing w:after="0" w:line="240" w:lineRule="auto"/>
              <w:rPr>
                <w:b w:val="1"/>
                <w:bCs w:val="1"/>
                <w:color w:val="1f1f1f"/>
                <w:u w:val="single"/>
              </w:rPr>
            </w:pPr>
            <w:r w:rsidDel="00000000" w:rsidR="00000000" w:rsidRPr="00000000">
              <w:rPr>
                <w:b w:val="1"/>
                <w:bCs w:val="1"/>
                <w:color w:val="1f1f1f"/>
                <w:u w:val="single"/>
                <w:rtl w:val="0"/>
              </w:rPr>
              <w:t xml:space="preserve">MOVIE CLIP REQUIREMENTS</w:t>
            </w:r>
          </w:p>
          <w:p w:rsidR="00000000" w:rsidDel="00000000" w:rsidP="00000000" w:rsidRDefault="00000000" w:rsidRPr="00000000" w14:paraId="00000094">
            <w:pPr>
              <w:widowControl w:val="0"/>
              <w:spacing w:after="0" w:line="240" w:lineRule="auto"/>
              <w:rPr>
                <w:color w:val="1f1f1f"/>
              </w:rPr>
            </w:pPr>
            <w:r w:rsidDel="00000000" w:rsidR="00000000" w:rsidRPr="00000000">
              <w:rPr>
                <w:color w:val="1f1f1f"/>
                <w:rtl w:val="0"/>
              </w:rPr>
              <w:t xml:space="preserve">1. No more than 2.30 minutes</w:t>
            </w:r>
          </w:p>
          <w:p w:rsidR="00000000" w:rsidDel="00000000" w:rsidP="00000000" w:rsidRDefault="00000000" w:rsidRPr="00000000" w14:paraId="00000095">
            <w:pPr>
              <w:widowControl w:val="0"/>
              <w:spacing w:after="0" w:line="240" w:lineRule="auto"/>
              <w:rPr>
                <w:color w:val="1f1f1f"/>
              </w:rPr>
            </w:pPr>
            <w:r w:rsidDel="00000000" w:rsidR="00000000" w:rsidRPr="00000000">
              <w:rPr>
                <w:color w:val="1f1f1f"/>
                <w:rtl w:val="0"/>
              </w:rPr>
              <w:t xml:space="preserve">2. Must be from an appropriate movie, no inappropriate language, references or situations.</w:t>
            </w:r>
          </w:p>
          <w:p w:rsidR="00000000" w:rsidDel="00000000" w:rsidP="00000000" w:rsidRDefault="00000000" w:rsidRPr="00000000" w14:paraId="00000096">
            <w:pPr>
              <w:widowControl w:val="0"/>
              <w:spacing w:after="0" w:line="240" w:lineRule="auto"/>
              <w:rPr>
                <w:color w:val="000000"/>
              </w:rPr>
            </w:pPr>
            <w:r w:rsidDel="00000000" w:rsidR="00000000" w:rsidRPr="00000000">
              <w:rPr>
                <w:color w:val="1f1f1f"/>
                <w:rtl w:val="0"/>
              </w:rPr>
              <w:t xml:space="preserve">3. Must be able to explain how the clip relates to Thomas Paine's </w:t>
            </w:r>
            <w:r w:rsidDel="00000000" w:rsidR="00000000" w:rsidRPr="00000000">
              <w:rPr>
                <w:i w:val="1"/>
                <w:iCs w:val="1"/>
                <w:color w:val="1f1f1f"/>
                <w:rtl w:val="0"/>
              </w:rPr>
              <w:t xml:space="preserve">Common Sense and fill out Google Form.</w:t>
            </w:r>
            <w:r w:rsidDel="00000000" w:rsidR="00000000" w:rsidRPr="00000000">
              <w:rPr>
                <w:rtl w:val="0"/>
              </w:rPr>
            </w:r>
          </w:p>
        </w:tc>
      </w:tr>
      <w:tr>
        <w:trPr>
          <w:cantSplit w:val="0"/>
          <w:trHeight w:val="14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97">
            <w:pPr>
              <w:widowControl w:val="0"/>
              <w:spacing w:after="0" w:line="240" w:lineRule="auto"/>
              <w:rPr>
                <w:color w:val="000000"/>
              </w:rPr>
            </w:pPr>
            <w:r w:rsidDel="00000000" w:rsidR="00000000" w:rsidRPr="00000000">
              <w:rPr>
                <w:color w:val="000000"/>
                <w:rtl w:val="0"/>
              </w:rPr>
              <w:t xml:space="preserve">Teacher Background Information</w:t>
            </w:r>
          </w:p>
        </w:tc>
        <w:tc>
          <w:tcPr>
            <w:shd w:fill="auto" w:val="clear"/>
            <w:tcMar>
              <w:top w:w="100.0" w:type="dxa"/>
              <w:left w:w="100.0" w:type="dxa"/>
              <w:bottom w:w="100.0" w:type="dxa"/>
              <w:right w:w="100.0" w:type="dxa"/>
            </w:tcMar>
            <w:vAlign w:val="top"/>
          </w:tcPr>
          <w:p w:rsidR="00000000" w:rsidDel="00000000" w:rsidP="00000000" w:rsidRDefault="00000000" w:rsidRPr="00000000" w14:paraId="00000098">
            <w:pPr>
              <w:spacing w:after="0" w:line="276" w:lineRule="auto"/>
              <w:rPr>
                <w:color w:val="000000"/>
              </w:rPr>
            </w:pPr>
            <w:r w:rsidDel="00000000" w:rsidR="00000000" w:rsidRPr="00000000">
              <w:rPr>
                <w:color w:val="000000"/>
                <w:rtl w:val="0"/>
              </w:rPr>
              <w:t xml:space="preserve">Republicanism–defined as “citizens choose people to act and make decisions for them in government.” The questions then begs, when did the colonists realize they could make decisions? </w:t>
            </w:r>
          </w:p>
          <w:p w:rsidR="00000000" w:rsidDel="00000000" w:rsidP="00000000" w:rsidRDefault="00000000" w:rsidRPr="00000000" w14:paraId="00000099">
            <w:pPr>
              <w:spacing w:after="0" w:line="276" w:lineRule="auto"/>
              <w:rPr>
                <w:color w:val="1f1f1f"/>
                <w:highlight w:val="white"/>
              </w:rPr>
            </w:pPr>
            <w:r w:rsidDel="00000000" w:rsidR="00000000" w:rsidRPr="00000000">
              <w:rPr>
                <w:color w:val="000000"/>
                <w:rtl w:val="0"/>
              </w:rPr>
              <w:t xml:space="preserve">If the word subject is defined as “</w:t>
            </w:r>
            <w:r w:rsidDel="00000000" w:rsidR="00000000" w:rsidRPr="00000000">
              <w:rPr>
                <w:color w:val="1f1f1f"/>
                <w:highlight w:val="white"/>
                <w:rtl w:val="0"/>
              </w:rPr>
              <w:t xml:space="preserve">bring (a person or country) under one's control or jurisdiction, typically by using force,” when did the colonists reject Great Britain?</w:t>
            </w:r>
          </w:p>
          <w:p w:rsidR="00000000" w:rsidDel="00000000" w:rsidP="00000000" w:rsidRDefault="00000000" w:rsidRPr="00000000" w14:paraId="0000009A">
            <w:pPr>
              <w:spacing w:after="0" w:line="276" w:lineRule="auto"/>
              <w:rPr>
                <w:color w:val="1f1f1f"/>
                <w:highlight w:val="white"/>
              </w:rPr>
            </w:pPr>
            <w:r w:rsidDel="00000000" w:rsidR="00000000" w:rsidRPr="00000000">
              <w:rPr>
                <w:color w:val="1f1f1f"/>
                <w:highlight w:val="white"/>
                <w:rtl w:val="0"/>
              </w:rPr>
              <w:t xml:space="preserve">Let’s play a what if game, and ask what if the colonists had already introduced republicanism and set the seedlings of revolution and change before the volatile movement.</w:t>
            </w:r>
          </w:p>
          <w:p w:rsidR="00000000" w:rsidDel="00000000" w:rsidP="00000000" w:rsidRDefault="00000000" w:rsidRPr="00000000" w14:paraId="0000009B">
            <w:pPr>
              <w:spacing w:after="0" w:line="276" w:lineRule="auto"/>
              <w:rPr>
                <w:color w:val="1f1f1f"/>
                <w:highlight w:val="white"/>
              </w:rPr>
            </w:pPr>
            <w:r w:rsidDel="00000000" w:rsidR="00000000" w:rsidRPr="00000000">
              <w:rPr>
                <w:rtl w:val="0"/>
              </w:rPr>
            </w:r>
          </w:p>
          <w:p w:rsidR="00000000" w:rsidDel="00000000" w:rsidP="00000000" w:rsidRDefault="00000000" w:rsidRPr="00000000" w14:paraId="0000009C">
            <w:pPr>
              <w:spacing w:after="0" w:line="276" w:lineRule="auto"/>
              <w:rPr>
                <w:color w:val="1f1f1f"/>
                <w:highlight w:val="white"/>
              </w:rPr>
            </w:pPr>
            <w:r w:rsidDel="00000000" w:rsidR="00000000" w:rsidRPr="00000000">
              <w:rPr>
                <w:color w:val="1f1f1f"/>
                <w:highlight w:val="white"/>
                <w:rtl w:val="0"/>
              </w:rPr>
              <w:t xml:space="preserve">Going back to the Mayflower Compact, the civil body politic was penned not only into history but the hearts and minds of Massachusetts men. The indelible mark of self-government became woven into the very fabric of the founding Massachusetts fathers. However, this important but geographically confined ideology needed to become a wildfire that would burn into the souls of each colonist.</w:t>
            </w:r>
          </w:p>
          <w:p w:rsidR="00000000" w:rsidDel="00000000" w:rsidP="00000000" w:rsidRDefault="00000000" w:rsidRPr="00000000" w14:paraId="0000009D">
            <w:pPr>
              <w:spacing w:after="0" w:line="276" w:lineRule="auto"/>
              <w:rPr>
                <w:color w:val="1f1f1f"/>
                <w:highlight w:val="white"/>
              </w:rPr>
            </w:pPr>
            <w:r w:rsidDel="00000000" w:rsidR="00000000" w:rsidRPr="00000000">
              <w:rPr>
                <w:rtl w:val="0"/>
              </w:rPr>
            </w:r>
          </w:p>
          <w:p w:rsidR="00000000" w:rsidDel="00000000" w:rsidP="00000000" w:rsidRDefault="00000000" w:rsidRPr="00000000" w14:paraId="0000009E">
            <w:pPr>
              <w:spacing w:after="0" w:line="276" w:lineRule="auto"/>
              <w:rPr>
                <w:color w:val="1f1f1f"/>
                <w:highlight w:val="white"/>
              </w:rPr>
            </w:pPr>
            <w:r w:rsidDel="00000000" w:rsidR="00000000" w:rsidRPr="00000000">
              <w:rPr>
                <w:color w:val="1f1f1f"/>
                <w:highlight w:val="white"/>
                <w:rtl w:val="0"/>
              </w:rPr>
              <w:t xml:space="preserve">Thomas Paine, a British man, in a 46-page pamphlet would take the foundational notions of republicanism and give the gift of citizenry to the a united American people.  Using biblical references and language, and mother-child metaphors, Paine takes the lofty ideals of the enlightenment and creates a digestible bite for the colonists to understand the importance of self-government and republicanism but separate from the mother country. </w:t>
            </w:r>
          </w:p>
          <w:p w:rsidR="00000000" w:rsidDel="00000000" w:rsidP="00000000" w:rsidRDefault="00000000" w:rsidRPr="00000000" w14:paraId="0000009F">
            <w:pPr>
              <w:spacing w:after="0" w:line="276" w:lineRule="auto"/>
              <w:rPr>
                <w:color w:val="1f1f1f"/>
                <w:highlight w:val="white"/>
              </w:rPr>
            </w:pPr>
            <w:r w:rsidDel="00000000" w:rsidR="00000000" w:rsidRPr="00000000">
              <w:rPr>
                <w:rtl w:val="0"/>
              </w:rPr>
            </w:r>
          </w:p>
          <w:p w:rsidR="00000000" w:rsidDel="00000000" w:rsidP="00000000" w:rsidRDefault="00000000" w:rsidRPr="00000000" w14:paraId="000000A0">
            <w:pPr>
              <w:spacing w:after="0" w:line="276" w:lineRule="auto"/>
              <w:rPr>
                <w:color w:val="1f1f1f"/>
                <w:highlight w:val="white"/>
              </w:rPr>
            </w:pPr>
            <w:r w:rsidDel="00000000" w:rsidR="00000000" w:rsidRPr="00000000">
              <w:rPr>
                <w:color w:val="1f1f1f"/>
                <w:highlight w:val="white"/>
                <w:rtl w:val="0"/>
              </w:rPr>
              <w:t xml:space="preserve">Common Sense, a title but call to action, not only connected a compact and contract to the people but explained why they were beholden to the core natural values given by their creator. This would, in turn, allow the founding fathers to seek formal declaration of sovereignty and establish “a government that is instituted among men deriving their just powers from the consent of the governed."</w:t>
            </w:r>
          </w:p>
          <w:p w:rsidR="00000000" w:rsidDel="00000000" w:rsidP="00000000" w:rsidRDefault="00000000" w:rsidRPr="00000000" w14:paraId="000000A1">
            <w:pPr>
              <w:spacing w:after="0" w:line="276" w:lineRule="auto"/>
              <w:rPr>
                <w:color w:val="1f1f1f"/>
                <w:highlight w:val="white"/>
              </w:rPr>
            </w:pPr>
            <w:r w:rsidDel="00000000" w:rsidR="00000000" w:rsidRPr="00000000">
              <w:rPr>
                <w:rtl w:val="0"/>
              </w:rPr>
            </w:r>
          </w:p>
          <w:p w:rsidR="00000000" w:rsidDel="00000000" w:rsidP="00000000" w:rsidRDefault="00000000" w:rsidRPr="00000000" w14:paraId="000000A2">
            <w:pPr>
              <w:spacing w:after="0" w:line="276" w:lineRule="auto"/>
              <w:rPr>
                <w:color w:val="1f1f1f"/>
                <w:highlight w:val="white"/>
              </w:rPr>
            </w:pPr>
            <w:r w:rsidDel="00000000" w:rsidR="00000000" w:rsidRPr="00000000">
              <w:rPr>
                <w:color w:val="1f1f1f"/>
                <w:highlight w:val="white"/>
                <w:rtl w:val="0"/>
              </w:rPr>
              <w:t xml:space="preserve">Resources to help:</w:t>
            </w:r>
          </w:p>
          <w:p w:rsidR="00000000" w:rsidDel="00000000" w:rsidP="00000000" w:rsidRDefault="00000000" w:rsidRPr="00000000" w14:paraId="000000A3">
            <w:pPr>
              <w:spacing w:after="0" w:line="276" w:lineRule="auto"/>
              <w:rPr>
                <w:color w:val="1f1f1f"/>
                <w:highlight w:val="white"/>
              </w:rPr>
            </w:pPr>
            <w:r w:rsidDel="00000000" w:rsidR="00000000" w:rsidRPr="00000000">
              <w:rPr>
                <w:color w:val="1f1f1f"/>
                <w:highlight w:val="white"/>
                <w:rtl w:val="0"/>
              </w:rPr>
              <w:t xml:space="preserve">Books that Defined America:</w:t>
            </w:r>
          </w:p>
          <w:p w:rsidR="00000000" w:rsidDel="00000000" w:rsidP="00000000" w:rsidRDefault="00000000" w:rsidRPr="00000000" w14:paraId="000000A4">
            <w:pPr>
              <w:spacing w:after="0" w:line="276" w:lineRule="auto"/>
              <w:rPr>
                <w:color w:val="1f1f1f"/>
                <w:highlight w:val="white"/>
              </w:rPr>
            </w:pPr>
            <w:hyperlink r:id="rId17">
              <w:r w:rsidDel="00000000" w:rsidR="00000000" w:rsidRPr="00000000">
                <w:rPr>
                  <w:color w:val="1155cc"/>
                  <w:highlight w:val="white"/>
                  <w:u w:val="single"/>
                  <w:rtl w:val="0"/>
                </w:rPr>
                <w:t xml:space="preserve">https://www.c-span.org/classroom/document/?21464</w:t>
              </w:r>
            </w:hyperlink>
            <w:r w:rsidDel="00000000" w:rsidR="00000000" w:rsidRPr="00000000">
              <w:rPr>
                <w:rtl w:val="0"/>
              </w:rPr>
            </w:r>
          </w:p>
          <w:p w:rsidR="00000000" w:rsidDel="00000000" w:rsidP="00000000" w:rsidRDefault="00000000" w:rsidRPr="00000000" w14:paraId="000000A5">
            <w:pPr>
              <w:spacing w:after="0" w:line="276" w:lineRule="auto"/>
              <w:rPr>
                <w:color w:val="1f1f1f"/>
                <w:highlight w:val="white"/>
              </w:rPr>
            </w:pPr>
            <w:r w:rsidDel="00000000" w:rsidR="00000000" w:rsidRPr="00000000">
              <w:rPr>
                <w:rtl w:val="0"/>
              </w:rPr>
            </w:r>
          </w:p>
          <w:p w:rsidR="00000000" w:rsidDel="00000000" w:rsidP="00000000" w:rsidRDefault="00000000" w:rsidRPr="00000000" w14:paraId="000000A6">
            <w:pPr>
              <w:spacing w:after="0" w:line="276" w:lineRule="auto"/>
              <w:rPr>
                <w:color w:val="1f1f1f"/>
                <w:highlight w:val="white"/>
              </w:rPr>
            </w:pPr>
            <w:r w:rsidDel="00000000" w:rsidR="00000000" w:rsidRPr="00000000">
              <w:rPr>
                <w:color w:val="1f1f1f"/>
                <w:highlight w:val="white"/>
                <w:rtl w:val="0"/>
              </w:rPr>
              <w:t xml:space="preserve">Common Sense Excerpts:</w:t>
            </w:r>
          </w:p>
          <w:p w:rsidR="00000000" w:rsidDel="00000000" w:rsidP="00000000" w:rsidRDefault="00000000" w:rsidRPr="00000000" w14:paraId="000000A7">
            <w:pPr>
              <w:spacing w:after="0" w:line="276" w:lineRule="auto"/>
              <w:rPr>
                <w:color w:val="1f1f1f"/>
                <w:highlight w:val="white"/>
              </w:rPr>
            </w:pPr>
            <w:hyperlink r:id="rId18">
              <w:r w:rsidDel="00000000" w:rsidR="00000000" w:rsidRPr="00000000">
                <w:rPr>
                  <w:color w:val="1155cc"/>
                  <w:highlight w:val="white"/>
                  <w:u w:val="single"/>
                  <w:rtl w:val="0"/>
                </w:rPr>
                <w:t xml:space="preserve">https://teachingamericanhistory.org/document/common-sense-2/</w:t>
              </w:r>
            </w:hyperlink>
            <w:r w:rsidDel="00000000" w:rsidR="00000000" w:rsidRPr="00000000">
              <w:rPr>
                <w:rtl w:val="0"/>
              </w:rPr>
            </w:r>
          </w:p>
          <w:p w:rsidR="00000000" w:rsidDel="00000000" w:rsidP="00000000" w:rsidRDefault="00000000" w:rsidRPr="00000000" w14:paraId="000000A8">
            <w:pPr>
              <w:spacing w:after="0" w:line="276" w:lineRule="auto"/>
              <w:rPr>
                <w:color w:val="1f1f1f"/>
                <w:highlight w:val="white"/>
              </w:rPr>
            </w:pPr>
            <w:r w:rsidDel="00000000" w:rsidR="00000000" w:rsidRPr="00000000">
              <w:rPr>
                <w:rtl w:val="0"/>
              </w:rPr>
            </w:r>
          </w:p>
          <w:p w:rsidR="00000000" w:rsidDel="00000000" w:rsidP="00000000" w:rsidRDefault="00000000" w:rsidRPr="00000000" w14:paraId="000000A9">
            <w:pPr>
              <w:spacing w:after="0" w:line="276" w:lineRule="auto"/>
              <w:rPr>
                <w:color w:val="1f1f1f"/>
                <w:highlight w:val="white"/>
              </w:rPr>
            </w:pPr>
            <w:r w:rsidDel="00000000" w:rsidR="00000000" w:rsidRPr="00000000">
              <w:rPr>
                <w:color w:val="1f1f1f"/>
                <w:highlight w:val="white"/>
                <w:rtl w:val="0"/>
              </w:rPr>
              <w:t xml:space="preserve">Common Sense Pamphlet:</w:t>
            </w:r>
          </w:p>
          <w:p w:rsidR="00000000" w:rsidDel="00000000" w:rsidP="00000000" w:rsidRDefault="00000000" w:rsidRPr="00000000" w14:paraId="000000AA">
            <w:pPr>
              <w:spacing w:after="0" w:line="276" w:lineRule="auto"/>
              <w:rPr>
                <w:color w:val="1f1f1f"/>
                <w:highlight w:val="white"/>
              </w:rPr>
            </w:pPr>
            <w:hyperlink r:id="rId19">
              <w:r w:rsidDel="00000000" w:rsidR="00000000" w:rsidRPr="00000000">
                <w:rPr>
                  <w:color w:val="1155cc"/>
                  <w:highlight w:val="white"/>
                  <w:u w:val="single"/>
                  <w:rtl w:val="0"/>
                </w:rPr>
                <w:t xml:space="preserve">https://archive.org/details/commonsense00painrich</w:t>
              </w:r>
            </w:hyperlink>
            <w:r w:rsidDel="00000000" w:rsidR="00000000" w:rsidRPr="00000000">
              <w:rPr>
                <w:rtl w:val="0"/>
              </w:rPr>
            </w:r>
          </w:p>
          <w:p w:rsidR="00000000" w:rsidDel="00000000" w:rsidP="00000000" w:rsidRDefault="00000000" w:rsidRPr="00000000" w14:paraId="000000AB">
            <w:pPr>
              <w:spacing w:after="0" w:line="276" w:lineRule="auto"/>
              <w:rPr>
                <w:color w:val="1f1f1f"/>
                <w:highlight w:val="white"/>
              </w:rPr>
            </w:pPr>
            <w:r w:rsidDel="00000000" w:rsidR="00000000" w:rsidRPr="00000000">
              <w:rPr>
                <w:rtl w:val="0"/>
              </w:rPr>
            </w:r>
          </w:p>
          <w:p w:rsidR="00000000" w:rsidDel="00000000" w:rsidP="00000000" w:rsidRDefault="00000000" w:rsidRPr="00000000" w14:paraId="000000AC">
            <w:pPr>
              <w:spacing w:after="0" w:line="276" w:lineRule="auto"/>
              <w:rPr>
                <w:color w:val="1f1f1f"/>
                <w:highlight w:val="white"/>
              </w:rPr>
            </w:pPr>
            <w:r w:rsidDel="00000000" w:rsidR="00000000" w:rsidRPr="00000000">
              <w:rPr>
                <w:rtl w:val="0"/>
              </w:rPr>
            </w:r>
          </w:p>
          <w:p w:rsidR="00000000" w:rsidDel="00000000" w:rsidP="00000000" w:rsidRDefault="00000000" w:rsidRPr="00000000" w14:paraId="000000AD">
            <w:pPr>
              <w:spacing w:after="0" w:line="276" w:lineRule="auto"/>
              <w:rPr>
                <w:color w:val="000000"/>
              </w:rPr>
            </w:pPr>
            <w:r w:rsidDel="00000000" w:rsidR="00000000" w:rsidRPr="00000000">
              <w:rPr>
                <w:color w:val="1f1f1f"/>
                <w:highlight w:val="white"/>
                <w:rtl w:val="0"/>
              </w:rPr>
              <w:t xml:space="preserve">The series of lessons, or stand alone lessons, will help students comprehend the start of republicanism and how it is part of the four pillars of America's republic  founding: compact–contract–confederation–constitution.</w:t>
            </w:r>
            <w:r w:rsidDel="00000000" w:rsidR="00000000" w:rsidRPr="00000000">
              <w:rPr>
                <w:rtl w:val="0"/>
              </w:rPr>
            </w:r>
          </w:p>
        </w:tc>
      </w:tr>
    </w:tbl>
    <w:p w:rsidR="00000000" w:rsidDel="00000000" w:rsidP="00000000" w:rsidRDefault="00000000" w:rsidRPr="00000000" w14:paraId="000000AE">
      <w:pPr>
        <w:spacing w:after="0" w:line="276" w:lineRule="auto"/>
        <w:rPr>
          <w:color w:val="000000"/>
        </w:rPr>
      </w:pPr>
      <w:r w:rsidDel="00000000" w:rsidR="00000000" w:rsidRPr="00000000">
        <w:rPr>
          <w:rtl w:val="0"/>
        </w:rPr>
      </w:r>
    </w:p>
    <w:p w:rsidR="00000000" w:rsidDel="00000000" w:rsidP="00000000" w:rsidRDefault="00000000" w:rsidRPr="00000000" w14:paraId="000000AF">
      <w:pPr>
        <w:spacing w:after="0" w:line="276" w:lineRule="auto"/>
        <w:rPr>
          <w:color w:val="000000"/>
        </w:rPr>
      </w:pPr>
      <w:r w:rsidDel="00000000" w:rsidR="00000000" w:rsidRPr="00000000">
        <w:rPr>
          <w:rtl w:val="0"/>
        </w:rPr>
      </w:r>
    </w:p>
    <w:p w:rsidR="00000000" w:rsidDel="00000000" w:rsidP="00000000" w:rsidRDefault="00000000" w:rsidRPr="00000000" w14:paraId="000000B0">
      <w:pPr>
        <w:spacing w:after="0" w:line="276" w:lineRule="auto"/>
        <w:jc w:val="left"/>
        <w:rPr>
          <w:color w:val="000000"/>
        </w:rPr>
      </w:pPr>
      <w:r w:rsidDel="00000000" w:rsidR="00000000" w:rsidRPr="00000000">
        <w:rPr>
          <w:rtl w:val="0"/>
        </w:rPr>
      </w:r>
    </w:p>
    <w:p w:rsidR="00000000" w:rsidDel="00000000" w:rsidP="00000000" w:rsidRDefault="00000000" w:rsidRPr="00000000" w14:paraId="000000B1">
      <w:pPr>
        <w:spacing w:after="0" w:line="276" w:lineRule="auto"/>
        <w:jc w:val="left"/>
        <w:rPr>
          <w:color w:val="000000"/>
        </w:rPr>
      </w:pPr>
      <w:r w:rsidDel="00000000" w:rsidR="00000000" w:rsidRPr="00000000">
        <w:rPr>
          <w:rtl w:val="0"/>
        </w:rPr>
      </w:r>
    </w:p>
    <w:p w:rsidR="00000000" w:rsidDel="00000000" w:rsidP="00000000" w:rsidRDefault="00000000" w:rsidRPr="00000000" w14:paraId="000000B2">
      <w:pPr>
        <w:spacing w:after="0" w:line="276" w:lineRule="auto"/>
        <w:jc w:val="center"/>
        <w:rPr>
          <w:b w:val="1"/>
          <w:bCs w:val="1"/>
          <w:color w:val="000000"/>
        </w:rPr>
      </w:pPr>
      <w:r w:rsidDel="00000000" w:rsidR="00000000" w:rsidRPr="00000000">
        <w:rPr>
          <w:b w:val="1"/>
          <w:bCs w:val="1"/>
          <w:color w:val="000000"/>
          <w:rtl w:val="0"/>
        </w:rPr>
        <w:t xml:space="preserve">Principle: </w:t>
      </w:r>
    </w:p>
    <w:p w:rsidR="00000000" w:rsidDel="00000000" w:rsidP="00000000" w:rsidRDefault="00000000" w:rsidRPr="00000000" w14:paraId="000000B3">
      <w:pPr>
        <w:spacing w:after="0" w:line="276" w:lineRule="auto"/>
        <w:jc w:val="center"/>
        <w:rPr>
          <w:b w:val="1"/>
          <w:bCs w:val="1"/>
          <w:color w:val="000000"/>
        </w:rPr>
      </w:pPr>
      <w:r w:rsidDel="00000000" w:rsidR="00000000" w:rsidRPr="00000000">
        <w:rPr>
          <w:b w:val="1"/>
          <w:bCs w:val="1"/>
          <w:color w:val="000000"/>
          <w:rtl w:val="0"/>
        </w:rPr>
        <w:t xml:space="preserve">Title of Final Teaching 250 Inquiry:</w:t>
      </w:r>
    </w:p>
    <w:p w:rsidR="00000000" w:rsidDel="00000000" w:rsidP="00000000" w:rsidRDefault="00000000" w:rsidRPr="00000000" w14:paraId="000000B4">
      <w:pPr>
        <w:spacing w:after="0" w:line="276" w:lineRule="auto"/>
        <w:jc w:val="center"/>
        <w:rPr>
          <w:color w:val="000000"/>
        </w:rPr>
      </w:pPr>
      <w:r w:rsidDel="00000000" w:rsidR="00000000" w:rsidRPr="00000000">
        <w:rPr>
          <w:rtl w:val="0"/>
        </w:rPr>
      </w:r>
    </w:p>
    <w:p w:rsidR="00000000" w:rsidDel="00000000" w:rsidP="00000000" w:rsidRDefault="00000000" w:rsidRPr="00000000" w14:paraId="000000B5">
      <w:pPr>
        <w:spacing w:after="0" w:line="276" w:lineRule="auto"/>
        <w:rPr>
          <w:i w:val="1"/>
          <w:iCs w:val="1"/>
          <w:color w:val="000000"/>
        </w:rPr>
      </w:pPr>
      <w:r w:rsidDel="00000000" w:rsidR="00000000" w:rsidRPr="00000000">
        <w:rPr>
          <w:rtl w:val="0"/>
        </w:rPr>
      </w:r>
    </w:p>
    <w:tbl>
      <w:tblPr>
        <w:tblStyle w:val="Table6"/>
        <w:tblW w:w="1443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750"/>
        <w:gridCol w:w="4680"/>
        <w:tblGridChange w:id="0">
          <w:tblGrid>
            <w:gridCol w:w="9750"/>
            <w:gridCol w:w="4680"/>
          </w:tblGrid>
        </w:tblGridChange>
      </w:tblGrid>
      <w:tr>
        <w:trPr>
          <w:cantSplit w:val="0"/>
          <w:trHeight w:val="66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B6">
            <w:pPr>
              <w:widowControl w:val="0"/>
              <w:spacing w:after="0" w:line="240" w:lineRule="auto"/>
              <w:rPr>
                <w:color w:val="000000"/>
              </w:rPr>
            </w:pPr>
            <w:r w:rsidDel="00000000" w:rsidR="00000000" w:rsidRPr="00000000">
              <w:rPr>
                <w:color w:val="000000"/>
                <w:rtl w:val="0"/>
              </w:rPr>
              <w:t xml:space="preserve">Suggested Teacher Moves</w:t>
            </w:r>
          </w:p>
          <w:p w:rsidR="00000000" w:rsidDel="00000000" w:rsidP="00000000" w:rsidRDefault="00000000" w:rsidRPr="00000000" w14:paraId="000000B7">
            <w:pPr>
              <w:widowControl w:val="0"/>
              <w:spacing w:after="0" w:line="240" w:lineRule="auto"/>
              <w:rPr>
                <w:i w:val="1"/>
                <w:iCs w:val="1"/>
                <w:color w:val="000000"/>
              </w:rPr>
            </w:pPr>
            <w:r w:rsidDel="00000000" w:rsidR="00000000" w:rsidRPr="00000000">
              <w:rPr>
                <w:i w:val="1"/>
                <w:iCs w:val="1"/>
                <w:color w:val="000000"/>
                <w:rtl w:val="0"/>
              </w:rPr>
              <w:t xml:space="preserve">What should the teacher say or do to guide students’ thinking and encourage and prompt inquiry?</w:t>
            </w:r>
          </w:p>
          <w:p w:rsidR="00000000" w:rsidDel="00000000" w:rsidP="00000000" w:rsidRDefault="00000000" w:rsidRPr="00000000" w14:paraId="000000B8">
            <w:pPr>
              <w:widowControl w:val="0"/>
              <w:spacing w:after="0" w:line="240" w:lineRule="auto"/>
              <w:rPr>
                <w:i w:val="1"/>
                <w:iCs w:val="1"/>
                <w:color w:val="000000"/>
              </w:rPr>
            </w:pPr>
            <w:r w:rsidDel="00000000" w:rsidR="00000000" w:rsidRPr="00000000">
              <w:rPr>
                <w:rtl w:val="0"/>
              </w:rPr>
            </w:r>
          </w:p>
          <w:p w:rsidR="00000000" w:rsidDel="00000000" w:rsidP="00000000" w:rsidRDefault="00000000" w:rsidRPr="00000000" w14:paraId="000000B9">
            <w:pPr>
              <w:widowControl w:val="0"/>
              <w:spacing w:after="0" w:line="240" w:lineRule="auto"/>
              <w:rPr>
                <w:i w:val="1"/>
                <w:iCs w:val="1"/>
                <w:color w:val="000000"/>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BA">
            <w:pPr>
              <w:widowControl w:val="0"/>
              <w:spacing w:after="0" w:line="240" w:lineRule="auto"/>
              <w:rPr>
                <w:color w:val="000000"/>
              </w:rPr>
            </w:pPr>
            <w:r w:rsidDel="00000000" w:rsidR="00000000" w:rsidRPr="00000000">
              <w:rPr>
                <w:color w:val="000000"/>
                <w:rtl w:val="0"/>
              </w:rPr>
              <w:t xml:space="preserve">Aligned CRN Resources</w:t>
            </w:r>
          </w:p>
        </w:tc>
      </w:tr>
      <w:tr>
        <w:trPr>
          <w:cantSplit w:val="0"/>
          <w:trHeight w:val="613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BB">
            <w:pPr>
              <w:widowControl w:val="0"/>
              <w:spacing w:after="0" w:line="240" w:lineRule="auto"/>
              <w:ind w:left="0" w:firstLine="0"/>
              <w:rPr>
                <w:color w:val="000000"/>
              </w:rPr>
            </w:pPr>
            <w:r w:rsidDel="00000000" w:rsidR="00000000" w:rsidRPr="00000000">
              <w:rPr>
                <w:rtl w:val="0"/>
              </w:rPr>
            </w:r>
          </w:p>
          <w:p w:rsidR="00000000" w:rsidDel="00000000" w:rsidP="00000000" w:rsidRDefault="00000000" w:rsidRPr="00000000" w14:paraId="000000BC">
            <w:pPr>
              <w:widowControl w:val="0"/>
              <w:numPr>
                <w:ilvl w:val="0"/>
                <w:numId w:val="13"/>
              </w:numPr>
              <w:spacing w:after="0" w:line="240" w:lineRule="auto"/>
              <w:ind w:left="720" w:hanging="360"/>
              <w:rPr>
                <w:color w:val="000000"/>
              </w:rPr>
            </w:pPr>
            <w:r w:rsidDel="00000000" w:rsidR="00000000" w:rsidRPr="00000000">
              <w:rPr>
                <w:color w:val="000000"/>
                <w:rtl w:val="0"/>
              </w:rPr>
              <w:t xml:space="preserve">Welcome students to the Social Studies classroom.</w:t>
            </w:r>
          </w:p>
          <w:p w:rsidR="00000000" w:rsidDel="00000000" w:rsidP="00000000" w:rsidRDefault="00000000" w:rsidRPr="00000000" w14:paraId="000000BD">
            <w:pPr>
              <w:widowControl w:val="0"/>
              <w:numPr>
                <w:ilvl w:val="0"/>
                <w:numId w:val="13"/>
              </w:numPr>
              <w:spacing w:after="0" w:line="240" w:lineRule="auto"/>
              <w:ind w:left="720" w:hanging="360"/>
              <w:rPr>
                <w:color w:val="000000"/>
              </w:rPr>
            </w:pPr>
            <w:r w:rsidDel="00000000" w:rsidR="00000000" w:rsidRPr="00000000">
              <w:rPr>
                <w:color w:val="000000"/>
                <w:rtl w:val="0"/>
              </w:rPr>
              <w:t xml:space="preserve">Ask students:</w:t>
            </w:r>
          </w:p>
          <w:p w:rsidR="00000000" w:rsidDel="00000000" w:rsidP="00000000" w:rsidRDefault="00000000" w:rsidRPr="00000000" w14:paraId="000000BE">
            <w:pPr>
              <w:widowControl w:val="0"/>
              <w:numPr>
                <w:ilvl w:val="1"/>
                <w:numId w:val="13"/>
              </w:numPr>
              <w:spacing w:after="0" w:line="240" w:lineRule="auto"/>
              <w:ind w:left="1440" w:hanging="360"/>
              <w:rPr>
                <w:color w:val="000000"/>
              </w:rPr>
            </w:pPr>
            <w:r w:rsidDel="00000000" w:rsidR="00000000" w:rsidRPr="00000000">
              <w:rPr>
                <w:color w:val="000000"/>
                <w:rtl w:val="0"/>
              </w:rPr>
              <w:t xml:space="preserve">What does it mean when someone says a person has “common sense”?</w:t>
            </w:r>
          </w:p>
          <w:p w:rsidR="00000000" w:rsidDel="00000000" w:rsidP="00000000" w:rsidRDefault="00000000" w:rsidRPr="00000000" w14:paraId="000000BF">
            <w:pPr>
              <w:widowControl w:val="0"/>
              <w:numPr>
                <w:ilvl w:val="1"/>
                <w:numId w:val="13"/>
              </w:numPr>
              <w:spacing w:after="0" w:line="240" w:lineRule="auto"/>
              <w:ind w:left="1440" w:hanging="360"/>
              <w:rPr>
                <w:color w:val="000000"/>
              </w:rPr>
            </w:pPr>
            <w:r w:rsidDel="00000000" w:rsidR="00000000" w:rsidRPr="00000000">
              <w:rPr>
                <w:color w:val="000000"/>
                <w:rtl w:val="0"/>
              </w:rPr>
              <w:t xml:space="preserve">Why might people challenge a king or government?</w:t>
            </w:r>
          </w:p>
          <w:p w:rsidR="00000000" w:rsidDel="00000000" w:rsidP="00000000" w:rsidRDefault="00000000" w:rsidRPr="00000000" w14:paraId="000000C0">
            <w:pPr>
              <w:widowControl w:val="0"/>
              <w:numPr>
                <w:ilvl w:val="1"/>
                <w:numId w:val="13"/>
              </w:numPr>
              <w:spacing w:after="0" w:line="240" w:lineRule="auto"/>
              <w:ind w:left="1440" w:hanging="360"/>
              <w:rPr>
                <w:color w:val="000000"/>
              </w:rPr>
            </w:pPr>
            <w:r w:rsidDel="00000000" w:rsidR="00000000" w:rsidRPr="00000000">
              <w:rPr>
                <w:color w:val="000000"/>
                <w:rtl w:val="0"/>
              </w:rPr>
              <w:t xml:space="preserve">Should ordinary people have power in government?</w:t>
            </w:r>
          </w:p>
          <w:p w:rsidR="00000000" w:rsidDel="00000000" w:rsidP="00000000" w:rsidRDefault="00000000" w:rsidRPr="00000000" w14:paraId="000000C1">
            <w:pPr>
              <w:widowControl w:val="0"/>
              <w:numPr>
                <w:ilvl w:val="0"/>
                <w:numId w:val="13"/>
              </w:numPr>
              <w:spacing w:after="0" w:line="240" w:lineRule="auto"/>
              <w:ind w:left="720" w:hanging="360"/>
              <w:rPr>
                <w:color w:val="000000"/>
              </w:rPr>
            </w:pPr>
            <w:r w:rsidDel="00000000" w:rsidR="00000000" w:rsidRPr="00000000">
              <w:rPr>
                <w:color w:val="000000"/>
                <w:rtl w:val="0"/>
              </w:rPr>
              <w:t xml:space="preserve">Have students discuss responses in pairs, pods, or small groups.</w:t>
            </w:r>
          </w:p>
          <w:p w:rsidR="00000000" w:rsidDel="00000000" w:rsidP="00000000" w:rsidRDefault="00000000" w:rsidRPr="00000000" w14:paraId="000000C2">
            <w:pPr>
              <w:widowControl w:val="0"/>
              <w:numPr>
                <w:ilvl w:val="0"/>
                <w:numId w:val="13"/>
              </w:numPr>
              <w:spacing w:after="0" w:line="240" w:lineRule="auto"/>
              <w:ind w:left="720" w:hanging="360"/>
              <w:rPr>
                <w:color w:val="000000"/>
              </w:rPr>
            </w:pPr>
            <w:r w:rsidDel="00000000" w:rsidR="00000000" w:rsidRPr="00000000">
              <w:rPr>
                <w:color w:val="000000"/>
                <w:rtl w:val="0"/>
              </w:rPr>
              <w:t xml:space="preserve">Display the definition of republicanism: “Citizens choose people to act and make decisions for them in government.”</w:t>
            </w:r>
          </w:p>
          <w:p w:rsidR="00000000" w:rsidDel="00000000" w:rsidP="00000000" w:rsidRDefault="00000000" w:rsidRPr="00000000" w14:paraId="000000C3">
            <w:pPr>
              <w:widowControl w:val="0"/>
              <w:numPr>
                <w:ilvl w:val="0"/>
                <w:numId w:val="13"/>
              </w:numPr>
              <w:spacing w:after="0" w:line="240" w:lineRule="auto"/>
              <w:ind w:left="720" w:hanging="360"/>
              <w:rPr>
                <w:color w:val="000000"/>
              </w:rPr>
            </w:pPr>
            <w:r w:rsidDel="00000000" w:rsidR="00000000" w:rsidRPr="00000000">
              <w:rPr>
                <w:color w:val="000000"/>
                <w:rtl w:val="0"/>
              </w:rPr>
              <w:t xml:space="preserve">Ask students:</w:t>
            </w:r>
          </w:p>
          <w:p w:rsidR="00000000" w:rsidDel="00000000" w:rsidP="00000000" w:rsidRDefault="00000000" w:rsidRPr="00000000" w14:paraId="000000C4">
            <w:pPr>
              <w:widowControl w:val="0"/>
              <w:numPr>
                <w:ilvl w:val="1"/>
                <w:numId w:val="13"/>
              </w:numPr>
              <w:spacing w:after="0" w:line="240" w:lineRule="auto"/>
              <w:ind w:left="1440" w:hanging="360"/>
              <w:rPr>
                <w:color w:val="000000"/>
              </w:rPr>
            </w:pPr>
            <w:r w:rsidDel="00000000" w:rsidR="00000000" w:rsidRPr="00000000">
              <w:rPr>
                <w:color w:val="000000"/>
                <w:rtl w:val="0"/>
              </w:rPr>
              <w:t xml:space="preserve">Was republicanism something colonists were already familiar with?</w:t>
            </w:r>
          </w:p>
          <w:p w:rsidR="00000000" w:rsidDel="00000000" w:rsidP="00000000" w:rsidRDefault="00000000" w:rsidRPr="00000000" w14:paraId="000000C5">
            <w:pPr>
              <w:widowControl w:val="0"/>
              <w:numPr>
                <w:ilvl w:val="1"/>
                <w:numId w:val="13"/>
              </w:numPr>
              <w:spacing w:after="0" w:line="240" w:lineRule="auto"/>
              <w:ind w:left="1440" w:hanging="360"/>
              <w:rPr>
                <w:color w:val="000000"/>
              </w:rPr>
            </w:pPr>
            <w:r w:rsidDel="00000000" w:rsidR="00000000" w:rsidRPr="00000000">
              <w:rPr>
                <w:color w:val="000000"/>
                <w:rtl w:val="0"/>
              </w:rPr>
              <w:t xml:space="preserve">Or was this a new way of thinking?</w:t>
            </w:r>
          </w:p>
          <w:p w:rsidR="00000000" w:rsidDel="00000000" w:rsidP="00000000" w:rsidRDefault="00000000" w:rsidRPr="00000000" w14:paraId="000000C6">
            <w:pPr>
              <w:widowControl w:val="0"/>
              <w:numPr>
                <w:ilvl w:val="0"/>
                <w:numId w:val="13"/>
              </w:numPr>
              <w:spacing w:after="0" w:line="240" w:lineRule="auto"/>
              <w:ind w:left="720" w:hanging="360"/>
              <w:rPr>
                <w:color w:val="000000"/>
              </w:rPr>
            </w:pPr>
            <w:r w:rsidDel="00000000" w:rsidR="00000000" w:rsidRPr="00000000">
              <w:rPr>
                <w:color w:val="000000"/>
                <w:rtl w:val="0"/>
              </w:rPr>
              <w:t xml:space="preserve">Record student responses visually using:</w:t>
            </w:r>
          </w:p>
          <w:p w:rsidR="00000000" w:rsidDel="00000000" w:rsidP="00000000" w:rsidRDefault="00000000" w:rsidRPr="00000000" w14:paraId="000000C7">
            <w:pPr>
              <w:widowControl w:val="0"/>
              <w:numPr>
                <w:ilvl w:val="1"/>
                <w:numId w:val="13"/>
              </w:numPr>
              <w:spacing w:after="0" w:line="240" w:lineRule="auto"/>
              <w:ind w:left="1440" w:hanging="360"/>
              <w:rPr>
                <w:color w:val="000000"/>
              </w:rPr>
            </w:pPr>
            <w:r w:rsidDel="00000000" w:rsidR="00000000" w:rsidRPr="00000000">
              <w:rPr>
                <w:color w:val="000000"/>
                <w:rtl w:val="0"/>
              </w:rPr>
              <w:t xml:space="preserve">a whiteboard,</w:t>
            </w:r>
          </w:p>
          <w:p w:rsidR="00000000" w:rsidDel="00000000" w:rsidP="00000000" w:rsidRDefault="00000000" w:rsidRPr="00000000" w14:paraId="000000C8">
            <w:pPr>
              <w:widowControl w:val="0"/>
              <w:numPr>
                <w:ilvl w:val="1"/>
                <w:numId w:val="13"/>
              </w:numPr>
              <w:spacing w:after="0" w:line="240" w:lineRule="auto"/>
              <w:ind w:left="1440" w:hanging="360"/>
              <w:rPr>
                <w:color w:val="000000"/>
              </w:rPr>
            </w:pPr>
            <w:r w:rsidDel="00000000" w:rsidR="00000000" w:rsidRPr="00000000">
              <w:rPr>
                <w:color w:val="000000"/>
                <w:rtl w:val="0"/>
              </w:rPr>
              <w:t xml:space="preserve">Padlet,</w:t>
            </w:r>
          </w:p>
          <w:p w:rsidR="00000000" w:rsidDel="00000000" w:rsidP="00000000" w:rsidRDefault="00000000" w:rsidRPr="00000000" w14:paraId="000000C9">
            <w:pPr>
              <w:widowControl w:val="0"/>
              <w:numPr>
                <w:ilvl w:val="1"/>
                <w:numId w:val="13"/>
              </w:numPr>
              <w:spacing w:after="0" w:line="240" w:lineRule="auto"/>
              <w:ind w:left="1440" w:hanging="360"/>
              <w:rPr>
                <w:color w:val="000000"/>
              </w:rPr>
            </w:pPr>
            <w:r w:rsidDel="00000000" w:rsidR="00000000" w:rsidRPr="00000000">
              <w:rPr>
                <w:color w:val="000000"/>
                <w:rtl w:val="0"/>
              </w:rPr>
              <w:t xml:space="preserve">SmartBoard,</w:t>
            </w:r>
          </w:p>
          <w:p w:rsidR="00000000" w:rsidDel="00000000" w:rsidP="00000000" w:rsidRDefault="00000000" w:rsidRPr="00000000" w14:paraId="000000CA">
            <w:pPr>
              <w:widowControl w:val="0"/>
              <w:numPr>
                <w:ilvl w:val="1"/>
                <w:numId w:val="13"/>
              </w:numPr>
              <w:spacing w:after="0" w:line="240" w:lineRule="auto"/>
              <w:ind w:left="1440" w:hanging="360"/>
              <w:rPr>
                <w:color w:val="000000"/>
              </w:rPr>
            </w:pPr>
            <w:r w:rsidDel="00000000" w:rsidR="00000000" w:rsidRPr="00000000">
              <w:rPr>
                <w:color w:val="000000"/>
                <w:rtl w:val="0"/>
              </w:rPr>
              <w:t xml:space="preserve">or chart paper.</w:t>
            </w:r>
          </w:p>
          <w:p w:rsidR="00000000" w:rsidDel="00000000" w:rsidP="00000000" w:rsidRDefault="00000000" w:rsidRPr="00000000" w14:paraId="000000CB">
            <w:pPr>
              <w:widowControl w:val="0"/>
              <w:numPr>
                <w:ilvl w:val="0"/>
                <w:numId w:val="13"/>
              </w:numPr>
              <w:spacing w:after="0" w:line="240" w:lineRule="auto"/>
              <w:ind w:left="720" w:hanging="360"/>
              <w:rPr>
                <w:color w:val="000000"/>
              </w:rPr>
            </w:pPr>
            <w:r w:rsidDel="00000000" w:rsidR="00000000" w:rsidRPr="00000000">
              <w:rPr>
                <w:color w:val="000000"/>
                <w:rtl w:val="0"/>
              </w:rPr>
              <w:t xml:space="preserve">Explain that students will investigate how Thomas Paine and Common Sense helped spread ideas about self-government and independence</w:t>
            </w:r>
            <w:r w:rsidDel="00000000" w:rsidR="00000000" w:rsidRPr="00000000">
              <w:rPr>
                <w:rtl w:val="0"/>
              </w:rPr>
            </w:r>
          </w:p>
          <w:p w:rsidR="00000000" w:rsidDel="00000000" w:rsidP="00000000" w:rsidRDefault="00000000" w:rsidRPr="00000000" w14:paraId="000000CC">
            <w:pPr>
              <w:widowControl w:val="0"/>
              <w:spacing w:after="0" w:line="240" w:lineRule="auto"/>
              <w:ind w:left="720" w:firstLine="0"/>
              <w:rPr>
                <w:color w:val="000000"/>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CD">
            <w:pPr>
              <w:widowControl w:val="0"/>
              <w:spacing w:after="0" w:line="240" w:lineRule="auto"/>
              <w:rPr>
                <w:color w:val="000000"/>
              </w:rPr>
            </w:pPr>
            <w:r w:rsidDel="00000000" w:rsidR="00000000" w:rsidRPr="00000000">
              <w:rPr>
                <w:rtl w:val="0"/>
              </w:rPr>
            </w:r>
          </w:p>
        </w:tc>
      </w:tr>
      <w:tr>
        <w:trPr>
          <w:cantSplit w:val="0"/>
          <w:trHeight w:val="7447.968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CE">
            <w:pPr>
              <w:widowControl w:val="0"/>
              <w:numPr>
                <w:ilvl w:val="0"/>
                <w:numId w:val="7"/>
              </w:numPr>
              <w:spacing w:after="0" w:afterAutospacing="0" w:before="240" w:line="240" w:lineRule="auto"/>
              <w:ind w:left="720" w:hanging="360"/>
              <w:rPr>
                <w:color w:val="000000"/>
              </w:rPr>
            </w:pPr>
            <w:r w:rsidDel="00000000" w:rsidR="00000000" w:rsidRPr="00000000">
              <w:rPr>
                <w:color w:val="000000"/>
                <w:rtl w:val="0"/>
              </w:rPr>
              <w:t xml:space="preserve">Direct students’ attention to the lesson’s Compelling Question: </w:t>
            </w:r>
            <w:r w:rsidDel="00000000" w:rsidR="00000000" w:rsidRPr="00000000">
              <w:rPr>
                <w:b w:val="1"/>
                <w:bCs w:val="1"/>
                <w:color w:val="000000"/>
                <w:rtl w:val="0"/>
              </w:rPr>
              <w:t xml:space="preserve">“How did Thomas Paine's Common Sense contribute to the colonists' belief that power comes from the people instead of a monarch?”</w:t>
            </w:r>
          </w:p>
          <w:p w:rsidR="00000000" w:rsidDel="00000000" w:rsidP="00000000" w:rsidRDefault="00000000" w:rsidRPr="00000000" w14:paraId="000000CF">
            <w:pPr>
              <w:widowControl w:val="0"/>
              <w:numPr>
                <w:ilvl w:val="0"/>
                <w:numId w:val="7"/>
              </w:numPr>
              <w:spacing w:after="0" w:afterAutospacing="0" w:before="0" w:beforeAutospacing="0" w:line="240" w:lineRule="auto"/>
              <w:ind w:left="720" w:hanging="360"/>
              <w:rPr>
                <w:color w:val="000000"/>
              </w:rPr>
            </w:pPr>
            <w:r w:rsidDel="00000000" w:rsidR="00000000" w:rsidRPr="00000000">
              <w:rPr>
                <w:color w:val="000000"/>
                <w:rtl w:val="0"/>
              </w:rPr>
              <w:t xml:space="preserve">Explain to students that they will investigate how Thomas Paine used persuasive language to encourage colonists to support independence and republican government.</w:t>
            </w:r>
          </w:p>
          <w:p w:rsidR="00000000" w:rsidDel="00000000" w:rsidP="00000000" w:rsidRDefault="00000000" w:rsidRPr="00000000" w14:paraId="000000D0">
            <w:pPr>
              <w:widowControl w:val="0"/>
              <w:numPr>
                <w:ilvl w:val="0"/>
                <w:numId w:val="7"/>
              </w:numPr>
              <w:spacing w:after="0" w:afterAutospacing="0" w:before="0" w:beforeAutospacing="0" w:line="240" w:lineRule="auto"/>
              <w:ind w:left="720" w:hanging="360"/>
              <w:rPr>
                <w:color w:val="000000"/>
              </w:rPr>
            </w:pPr>
            <w:r w:rsidDel="00000000" w:rsidR="00000000" w:rsidRPr="00000000">
              <w:rPr>
                <w:color w:val="000000"/>
                <w:rtl w:val="0"/>
              </w:rPr>
              <w:t xml:space="preserve">Provide students with:</w:t>
            </w:r>
          </w:p>
          <w:p w:rsidR="00000000" w:rsidDel="00000000" w:rsidP="00000000" w:rsidRDefault="00000000" w:rsidRPr="00000000" w14:paraId="000000D1">
            <w:pPr>
              <w:widowControl w:val="0"/>
              <w:numPr>
                <w:ilvl w:val="1"/>
                <w:numId w:val="7"/>
              </w:numPr>
              <w:spacing w:after="0" w:afterAutospacing="0" w:before="0" w:beforeAutospacing="0" w:line="240" w:lineRule="auto"/>
              <w:ind w:left="1440" w:hanging="360"/>
              <w:rPr>
                <w:color w:val="000000"/>
              </w:rPr>
            </w:pPr>
            <w:r w:rsidDel="00000000" w:rsidR="00000000" w:rsidRPr="00000000">
              <w:rPr>
                <w:color w:val="000000"/>
                <w:rtl w:val="0"/>
              </w:rPr>
              <w:t xml:space="preserve">the “</w:t>
            </w:r>
            <w:hyperlink r:id="rId20">
              <w:r w:rsidDel="00000000" w:rsidR="00000000" w:rsidRPr="00000000">
                <w:rPr>
                  <w:color w:val="1155cc"/>
                  <w:u w:val="single"/>
                  <w:rtl w:val="0"/>
                </w:rPr>
                <w:t xml:space="preserve">Thomas Paine Biography</w:t>
              </w:r>
            </w:hyperlink>
            <w:r w:rsidDel="00000000" w:rsidR="00000000" w:rsidRPr="00000000">
              <w:rPr>
                <w:color w:val="000000"/>
                <w:rtl w:val="0"/>
              </w:rPr>
              <w:t xml:space="preserve">”</w:t>
            </w:r>
          </w:p>
          <w:p w:rsidR="00000000" w:rsidDel="00000000" w:rsidP="00000000" w:rsidRDefault="00000000" w:rsidRPr="00000000" w14:paraId="000000D2">
            <w:pPr>
              <w:widowControl w:val="0"/>
              <w:numPr>
                <w:ilvl w:val="1"/>
                <w:numId w:val="7"/>
              </w:numPr>
              <w:spacing w:after="0" w:afterAutospacing="0" w:before="0" w:beforeAutospacing="0" w:line="240" w:lineRule="auto"/>
              <w:ind w:left="1440" w:hanging="360"/>
              <w:rPr>
                <w:color w:val="000000"/>
              </w:rPr>
            </w:pPr>
            <w:r w:rsidDel="00000000" w:rsidR="00000000" w:rsidRPr="00000000">
              <w:rPr>
                <w:color w:val="000000"/>
                <w:rtl w:val="0"/>
              </w:rPr>
              <w:t xml:space="preserve">the “</w:t>
            </w:r>
            <w:hyperlink r:id="rId21">
              <w:r w:rsidDel="00000000" w:rsidR="00000000" w:rsidRPr="00000000">
                <w:rPr>
                  <w:color w:val="1155cc"/>
                  <w:u w:val="single"/>
                  <w:rtl w:val="0"/>
                </w:rPr>
                <w:t xml:space="preserve">Common Sense, Excerpts</w:t>
              </w:r>
            </w:hyperlink>
            <w:r w:rsidDel="00000000" w:rsidR="00000000" w:rsidRPr="00000000">
              <w:rPr>
                <w:color w:val="000000"/>
                <w:rtl w:val="0"/>
              </w:rPr>
              <w:t xml:space="preserve">”</w:t>
            </w:r>
          </w:p>
          <w:p w:rsidR="00000000" w:rsidDel="00000000" w:rsidP="00000000" w:rsidRDefault="00000000" w:rsidRPr="00000000" w14:paraId="000000D3">
            <w:pPr>
              <w:widowControl w:val="0"/>
              <w:numPr>
                <w:ilvl w:val="1"/>
                <w:numId w:val="7"/>
              </w:numPr>
              <w:spacing w:after="0" w:afterAutospacing="0" w:before="0" w:beforeAutospacing="0" w:line="240" w:lineRule="auto"/>
              <w:ind w:left="1440" w:hanging="360"/>
              <w:rPr>
                <w:color w:val="000000"/>
              </w:rPr>
            </w:pPr>
            <w:r w:rsidDel="00000000" w:rsidR="00000000" w:rsidRPr="00000000">
              <w:rPr>
                <w:color w:val="000000"/>
                <w:rtl w:val="0"/>
              </w:rPr>
              <w:t xml:space="preserve">and the “</w:t>
            </w:r>
            <w:hyperlink r:id="rId22">
              <w:r w:rsidDel="00000000" w:rsidR="00000000" w:rsidRPr="00000000">
                <w:rPr>
                  <w:color w:val="1155cc"/>
                  <w:u w:val="single"/>
                  <w:rtl w:val="0"/>
                </w:rPr>
                <w:t xml:space="preserve">Common Sense Excerpt Workshee</w:t>
              </w:r>
            </w:hyperlink>
            <w:r w:rsidDel="00000000" w:rsidR="00000000" w:rsidRPr="00000000">
              <w:rPr>
                <w:color w:val="000000"/>
                <w:rtl w:val="0"/>
              </w:rPr>
              <w:t xml:space="preserve">t.”</w:t>
            </w:r>
          </w:p>
          <w:p w:rsidR="00000000" w:rsidDel="00000000" w:rsidP="00000000" w:rsidRDefault="00000000" w:rsidRPr="00000000" w14:paraId="000000D4">
            <w:pPr>
              <w:widowControl w:val="0"/>
              <w:numPr>
                <w:ilvl w:val="0"/>
                <w:numId w:val="7"/>
              </w:numPr>
              <w:spacing w:after="0" w:afterAutospacing="0" w:before="0" w:beforeAutospacing="0" w:line="240" w:lineRule="auto"/>
              <w:ind w:left="720" w:hanging="360"/>
              <w:rPr>
                <w:color w:val="000000"/>
              </w:rPr>
            </w:pPr>
            <w:r w:rsidDel="00000000" w:rsidR="00000000" w:rsidRPr="00000000">
              <w:rPr>
                <w:color w:val="000000"/>
                <w:rtl w:val="0"/>
              </w:rPr>
              <w:t xml:space="preserve">Display or play excerpts from:</w:t>
              <w:br w:type="textWrapping"/>
            </w:r>
            <w:hyperlink r:id="rId23">
              <w:r w:rsidDel="00000000" w:rsidR="00000000" w:rsidRPr="00000000">
                <w:rPr>
                  <w:color w:val="1155cc"/>
                  <w:u w:val="single"/>
                  <w:rtl w:val="0"/>
                </w:rPr>
                <w:t xml:space="preserve"> Thomas Paine, Common Sense</w:t>
              </w:r>
            </w:hyperlink>
            <w:r w:rsidDel="00000000" w:rsidR="00000000" w:rsidRPr="00000000">
              <w:rPr>
                <w:b w:val="1"/>
                <w:bCs w:val="1"/>
                <w:color w:val="000000"/>
                <w:rtl w:val="0"/>
              </w:rPr>
              <w:br w:type="textWrapping"/>
            </w:r>
            <w:r w:rsidDel="00000000" w:rsidR="00000000" w:rsidRPr="00000000">
              <w:rPr>
                <w:color w:val="000000"/>
                <w:rtl w:val="0"/>
              </w:rPr>
              <w:t xml:space="preserve"> or the</w:t>
              <w:br w:type="textWrapping"/>
              <w:t xml:space="preserve"> </w:t>
            </w:r>
            <w:hyperlink r:id="rId24">
              <w:r w:rsidDel="00000000" w:rsidR="00000000" w:rsidRPr="00000000">
                <w:rPr>
                  <w:color w:val="1155cc"/>
                  <w:u w:val="single"/>
                  <w:rtl w:val="0"/>
                </w:rPr>
                <w:t xml:space="preserve">Thomas Paine Video/Vlog</w:t>
              </w:r>
            </w:hyperlink>
            <w:hyperlink r:id="rId25">
              <w:r w:rsidDel="00000000" w:rsidR="00000000" w:rsidRPr="00000000">
                <w:rPr>
                  <w:color w:val="1155cc"/>
                  <w:u w:val="single"/>
                  <w:rtl w:val="0"/>
                </w:rPr>
                <w:t xml:space="preserve"> </w:t>
              </w:r>
            </w:hyperlink>
            <w:r w:rsidDel="00000000" w:rsidR="00000000" w:rsidRPr="00000000">
              <w:rPr>
                <w:color w:val="000000"/>
                <w:rtl w:val="0"/>
              </w:rPr>
              <w:t xml:space="preserve">for additional context.</w:t>
            </w:r>
          </w:p>
          <w:p w:rsidR="00000000" w:rsidDel="00000000" w:rsidP="00000000" w:rsidRDefault="00000000" w:rsidRPr="00000000" w14:paraId="000000D5">
            <w:pPr>
              <w:widowControl w:val="0"/>
              <w:numPr>
                <w:ilvl w:val="0"/>
                <w:numId w:val="7"/>
              </w:numPr>
              <w:spacing w:after="0" w:afterAutospacing="0" w:before="0" w:beforeAutospacing="0" w:line="240" w:lineRule="auto"/>
              <w:ind w:left="720" w:hanging="360"/>
              <w:rPr>
                <w:color w:val="000000"/>
              </w:rPr>
            </w:pPr>
            <w:r w:rsidDel="00000000" w:rsidR="00000000" w:rsidRPr="00000000">
              <w:rPr>
                <w:color w:val="000000"/>
                <w:rtl w:val="0"/>
              </w:rPr>
              <w:t xml:space="preserve">Explain key vocabulary before reading:</w:t>
            </w:r>
          </w:p>
          <w:p w:rsidR="00000000" w:rsidDel="00000000" w:rsidP="00000000" w:rsidRDefault="00000000" w:rsidRPr="00000000" w14:paraId="000000D6">
            <w:pPr>
              <w:widowControl w:val="0"/>
              <w:numPr>
                <w:ilvl w:val="1"/>
                <w:numId w:val="7"/>
              </w:numPr>
              <w:spacing w:after="0" w:afterAutospacing="0" w:before="0" w:beforeAutospacing="0" w:line="240" w:lineRule="auto"/>
              <w:ind w:left="1440" w:hanging="360"/>
              <w:rPr>
                <w:color w:val="000000"/>
              </w:rPr>
            </w:pPr>
            <w:r w:rsidDel="00000000" w:rsidR="00000000" w:rsidRPr="00000000">
              <w:rPr>
                <w:color w:val="000000"/>
                <w:rtl w:val="0"/>
              </w:rPr>
              <w:t xml:space="preserve">republicanism</w:t>
            </w:r>
          </w:p>
          <w:p w:rsidR="00000000" w:rsidDel="00000000" w:rsidP="00000000" w:rsidRDefault="00000000" w:rsidRPr="00000000" w14:paraId="000000D7">
            <w:pPr>
              <w:widowControl w:val="0"/>
              <w:numPr>
                <w:ilvl w:val="1"/>
                <w:numId w:val="7"/>
              </w:numPr>
              <w:spacing w:after="0" w:afterAutospacing="0" w:before="0" w:beforeAutospacing="0" w:line="240" w:lineRule="auto"/>
              <w:ind w:left="1440" w:hanging="360"/>
              <w:rPr>
                <w:color w:val="000000"/>
              </w:rPr>
            </w:pPr>
            <w:r w:rsidDel="00000000" w:rsidR="00000000" w:rsidRPr="00000000">
              <w:rPr>
                <w:color w:val="000000"/>
                <w:rtl w:val="0"/>
              </w:rPr>
              <w:t xml:space="preserve">citizen</w:t>
            </w:r>
          </w:p>
          <w:p w:rsidR="00000000" w:rsidDel="00000000" w:rsidP="00000000" w:rsidRDefault="00000000" w:rsidRPr="00000000" w14:paraId="000000D8">
            <w:pPr>
              <w:widowControl w:val="0"/>
              <w:numPr>
                <w:ilvl w:val="1"/>
                <w:numId w:val="7"/>
              </w:numPr>
              <w:spacing w:after="0" w:afterAutospacing="0" w:before="0" w:beforeAutospacing="0" w:line="240" w:lineRule="auto"/>
              <w:ind w:left="1440" w:hanging="360"/>
              <w:rPr>
                <w:color w:val="000000"/>
              </w:rPr>
            </w:pPr>
            <w:r w:rsidDel="00000000" w:rsidR="00000000" w:rsidRPr="00000000">
              <w:rPr>
                <w:color w:val="000000"/>
                <w:rtl w:val="0"/>
              </w:rPr>
              <w:t xml:space="preserve">consent</w:t>
            </w:r>
          </w:p>
          <w:p w:rsidR="00000000" w:rsidDel="00000000" w:rsidP="00000000" w:rsidRDefault="00000000" w:rsidRPr="00000000" w14:paraId="000000D9">
            <w:pPr>
              <w:widowControl w:val="0"/>
              <w:numPr>
                <w:ilvl w:val="1"/>
                <w:numId w:val="7"/>
              </w:numPr>
              <w:spacing w:after="0" w:afterAutospacing="0" w:before="0" w:beforeAutospacing="0" w:line="240" w:lineRule="auto"/>
              <w:ind w:left="1440" w:hanging="360"/>
              <w:rPr>
                <w:color w:val="000000"/>
              </w:rPr>
            </w:pPr>
            <w:r w:rsidDel="00000000" w:rsidR="00000000" w:rsidRPr="00000000">
              <w:rPr>
                <w:color w:val="000000"/>
                <w:rtl w:val="0"/>
              </w:rPr>
              <w:t xml:space="preserve">sovereignty</w:t>
            </w:r>
          </w:p>
          <w:p w:rsidR="00000000" w:rsidDel="00000000" w:rsidP="00000000" w:rsidRDefault="00000000" w:rsidRPr="00000000" w14:paraId="000000DA">
            <w:pPr>
              <w:widowControl w:val="0"/>
              <w:numPr>
                <w:ilvl w:val="1"/>
                <w:numId w:val="7"/>
              </w:numPr>
              <w:spacing w:after="0" w:afterAutospacing="0" w:before="0" w:beforeAutospacing="0" w:line="240" w:lineRule="auto"/>
              <w:ind w:left="1440" w:hanging="360"/>
              <w:rPr>
                <w:color w:val="000000"/>
              </w:rPr>
            </w:pPr>
            <w:r w:rsidDel="00000000" w:rsidR="00000000" w:rsidRPr="00000000">
              <w:rPr>
                <w:color w:val="000000"/>
                <w:rtl w:val="0"/>
              </w:rPr>
              <w:t xml:space="preserve">subject</w:t>
            </w:r>
          </w:p>
          <w:p w:rsidR="00000000" w:rsidDel="00000000" w:rsidP="00000000" w:rsidRDefault="00000000" w:rsidRPr="00000000" w14:paraId="000000DB">
            <w:pPr>
              <w:widowControl w:val="0"/>
              <w:numPr>
                <w:ilvl w:val="1"/>
                <w:numId w:val="7"/>
              </w:numPr>
              <w:spacing w:after="0" w:afterAutospacing="0" w:before="0" w:beforeAutospacing="0" w:line="240" w:lineRule="auto"/>
              <w:ind w:left="1440" w:hanging="360"/>
              <w:rPr>
                <w:color w:val="000000"/>
              </w:rPr>
            </w:pPr>
            <w:r w:rsidDel="00000000" w:rsidR="00000000" w:rsidRPr="00000000">
              <w:rPr>
                <w:color w:val="000000"/>
                <w:rtl w:val="0"/>
              </w:rPr>
              <w:t xml:space="preserve">declaration</w:t>
            </w:r>
          </w:p>
          <w:p w:rsidR="00000000" w:rsidDel="00000000" w:rsidP="00000000" w:rsidRDefault="00000000" w:rsidRPr="00000000" w14:paraId="000000DC">
            <w:pPr>
              <w:widowControl w:val="0"/>
              <w:numPr>
                <w:ilvl w:val="0"/>
                <w:numId w:val="7"/>
              </w:numPr>
              <w:spacing w:after="0" w:afterAutospacing="0" w:before="0" w:beforeAutospacing="0" w:line="240" w:lineRule="auto"/>
              <w:ind w:left="720" w:hanging="360"/>
              <w:rPr>
                <w:color w:val="000000"/>
              </w:rPr>
            </w:pPr>
            <w:r w:rsidDel="00000000" w:rsidR="00000000" w:rsidRPr="00000000">
              <w:rPr>
                <w:color w:val="000000"/>
                <w:rtl w:val="0"/>
              </w:rPr>
              <w:t xml:space="preserve">Instruct students to annotate the excerpts using:</w:t>
            </w:r>
          </w:p>
          <w:p w:rsidR="00000000" w:rsidDel="00000000" w:rsidP="00000000" w:rsidRDefault="00000000" w:rsidRPr="00000000" w14:paraId="000000DD">
            <w:pPr>
              <w:widowControl w:val="0"/>
              <w:numPr>
                <w:ilvl w:val="1"/>
                <w:numId w:val="7"/>
              </w:numPr>
              <w:spacing w:after="0" w:afterAutospacing="0" w:before="0" w:beforeAutospacing="0" w:line="240" w:lineRule="auto"/>
              <w:ind w:left="1440" w:hanging="360"/>
              <w:rPr>
                <w:color w:val="000000"/>
              </w:rPr>
            </w:pPr>
            <w:r w:rsidDel="00000000" w:rsidR="00000000" w:rsidRPr="00000000">
              <w:rPr>
                <w:color w:val="000000"/>
                <w:rtl w:val="0"/>
              </w:rPr>
              <w:t xml:space="preserve">margin notes,</w:t>
            </w:r>
          </w:p>
          <w:p w:rsidR="00000000" w:rsidDel="00000000" w:rsidP="00000000" w:rsidRDefault="00000000" w:rsidRPr="00000000" w14:paraId="000000DE">
            <w:pPr>
              <w:widowControl w:val="0"/>
              <w:numPr>
                <w:ilvl w:val="1"/>
                <w:numId w:val="7"/>
              </w:numPr>
              <w:spacing w:after="0" w:afterAutospacing="0" w:before="0" w:beforeAutospacing="0" w:line="240" w:lineRule="auto"/>
              <w:ind w:left="1440" w:hanging="360"/>
              <w:rPr>
                <w:color w:val="000000"/>
              </w:rPr>
            </w:pPr>
            <w:r w:rsidDel="00000000" w:rsidR="00000000" w:rsidRPr="00000000">
              <w:rPr>
                <w:color w:val="000000"/>
                <w:rtl w:val="0"/>
              </w:rPr>
              <w:t xml:space="preserve">highlighting,</w:t>
            </w:r>
          </w:p>
          <w:p w:rsidR="00000000" w:rsidDel="00000000" w:rsidP="00000000" w:rsidRDefault="00000000" w:rsidRPr="00000000" w14:paraId="000000DF">
            <w:pPr>
              <w:widowControl w:val="0"/>
              <w:numPr>
                <w:ilvl w:val="1"/>
                <w:numId w:val="7"/>
              </w:numPr>
              <w:spacing w:after="0" w:afterAutospacing="0" w:before="0" w:beforeAutospacing="0" w:line="240" w:lineRule="auto"/>
              <w:ind w:left="1440" w:hanging="360"/>
              <w:rPr>
                <w:color w:val="000000"/>
              </w:rPr>
            </w:pPr>
            <w:r w:rsidDel="00000000" w:rsidR="00000000" w:rsidRPr="00000000">
              <w:rPr>
                <w:color w:val="000000"/>
                <w:rtl w:val="0"/>
              </w:rPr>
              <w:t xml:space="preserve">or vocabulary 4-square strategies.</w:t>
            </w:r>
          </w:p>
          <w:p w:rsidR="00000000" w:rsidDel="00000000" w:rsidP="00000000" w:rsidRDefault="00000000" w:rsidRPr="00000000" w14:paraId="000000E0">
            <w:pPr>
              <w:widowControl w:val="0"/>
              <w:numPr>
                <w:ilvl w:val="0"/>
                <w:numId w:val="7"/>
              </w:numPr>
              <w:spacing w:after="0" w:afterAutospacing="0" w:before="0" w:beforeAutospacing="0" w:line="240" w:lineRule="auto"/>
              <w:ind w:left="720" w:hanging="360"/>
              <w:rPr>
                <w:color w:val="000000"/>
              </w:rPr>
            </w:pPr>
            <w:r w:rsidDel="00000000" w:rsidR="00000000" w:rsidRPr="00000000">
              <w:rPr>
                <w:color w:val="000000"/>
                <w:rtl w:val="0"/>
              </w:rPr>
              <w:t xml:space="preserve">Place students into learning pods of 3- 4 students.</w:t>
            </w:r>
          </w:p>
          <w:p w:rsidR="00000000" w:rsidDel="00000000" w:rsidP="00000000" w:rsidRDefault="00000000" w:rsidRPr="00000000" w14:paraId="000000E1">
            <w:pPr>
              <w:widowControl w:val="0"/>
              <w:numPr>
                <w:ilvl w:val="1"/>
                <w:numId w:val="7"/>
              </w:numPr>
              <w:spacing w:after="0" w:line="240" w:lineRule="auto"/>
              <w:ind w:left="1440" w:hanging="360"/>
              <w:rPr>
                <w:color w:val="000000"/>
              </w:rPr>
            </w:pPr>
            <w:r w:rsidDel="00000000" w:rsidR="00000000" w:rsidRPr="00000000">
              <w:rPr>
                <w:color w:val="000000"/>
                <w:rtl w:val="0"/>
              </w:rPr>
              <w:t xml:space="preserve">Use the </w:t>
            </w:r>
            <w:hyperlink r:id="rId26">
              <w:r w:rsidDel="00000000" w:rsidR="00000000" w:rsidRPr="00000000">
                <w:rPr>
                  <w:color w:val="1155cc"/>
                  <w:u w:val="single"/>
                  <w:rtl w:val="0"/>
                </w:rPr>
                <w:t xml:space="preserve">Vocabulary 4 Squares</w:t>
              </w:r>
            </w:hyperlink>
            <w:r w:rsidDel="00000000" w:rsidR="00000000" w:rsidRPr="00000000">
              <w:rPr>
                <w:color w:val="000000"/>
                <w:rtl w:val="0"/>
              </w:rPr>
              <w:t xml:space="preserve"> to help.</w:t>
            </w:r>
          </w:p>
          <w:p w:rsidR="00000000" w:rsidDel="00000000" w:rsidP="00000000" w:rsidRDefault="00000000" w:rsidRPr="00000000" w14:paraId="000000E2">
            <w:pPr>
              <w:widowControl w:val="0"/>
              <w:numPr>
                <w:ilvl w:val="1"/>
                <w:numId w:val="7"/>
              </w:numPr>
              <w:spacing w:after="0" w:afterAutospacing="0" w:line="240" w:lineRule="auto"/>
              <w:ind w:left="1440" w:hanging="360"/>
              <w:rPr>
                <w:color w:val="000000"/>
              </w:rPr>
            </w:pPr>
            <w:r w:rsidDel="00000000" w:rsidR="00000000" w:rsidRPr="00000000">
              <w:rPr>
                <w:color w:val="000000"/>
                <w:rtl w:val="0"/>
              </w:rPr>
              <w:t xml:space="preserve">Support–</w:t>
            </w:r>
            <w:hyperlink r:id="rId27">
              <w:r w:rsidDel="00000000" w:rsidR="00000000" w:rsidRPr="00000000">
                <w:rPr>
                  <w:color w:val="1155cc"/>
                  <w:u w:val="single"/>
                  <w:rtl w:val="0"/>
                </w:rPr>
                <w:t xml:space="preserve">Common Sense Note Sheet</w:t>
              </w:r>
            </w:hyperlink>
            <w:r w:rsidDel="00000000" w:rsidR="00000000" w:rsidRPr="00000000">
              <w:rPr>
                <w:color w:val="000000"/>
                <w:rtl w:val="0"/>
              </w:rPr>
              <w:t xml:space="preserve"> if students are still learning to take Margin Notes.</w:t>
            </w:r>
          </w:p>
          <w:p w:rsidR="00000000" w:rsidDel="00000000" w:rsidP="00000000" w:rsidRDefault="00000000" w:rsidRPr="00000000" w14:paraId="000000E3">
            <w:pPr>
              <w:widowControl w:val="0"/>
              <w:numPr>
                <w:ilvl w:val="0"/>
                <w:numId w:val="7"/>
              </w:numPr>
              <w:spacing w:after="0" w:afterAutospacing="0" w:before="0" w:beforeAutospacing="0" w:line="240" w:lineRule="auto"/>
              <w:ind w:left="720" w:hanging="360"/>
              <w:rPr>
                <w:color w:val="000000"/>
              </w:rPr>
            </w:pPr>
            <w:r w:rsidDel="00000000" w:rsidR="00000000" w:rsidRPr="00000000">
              <w:rPr>
                <w:color w:val="000000"/>
                <w:rtl w:val="0"/>
              </w:rPr>
              <w:t xml:space="preserve">Assign each group one essential question from the “</w:t>
            </w:r>
            <w:hyperlink r:id="rId28">
              <w:r w:rsidDel="00000000" w:rsidR="00000000" w:rsidRPr="00000000">
                <w:rPr>
                  <w:color w:val="1155cc"/>
                  <w:u w:val="single"/>
                  <w:rtl w:val="0"/>
                </w:rPr>
                <w:t xml:space="preserve">Common Sense Excerpt Worksheet</w:t>
              </w:r>
            </w:hyperlink>
            <w:r w:rsidDel="00000000" w:rsidR="00000000" w:rsidRPr="00000000">
              <w:rPr>
                <w:color w:val="000000"/>
                <w:rtl w:val="0"/>
              </w:rPr>
              <w:t xml:space="preserve">.”</w:t>
            </w:r>
          </w:p>
          <w:p w:rsidR="00000000" w:rsidDel="00000000" w:rsidP="00000000" w:rsidRDefault="00000000" w:rsidRPr="00000000" w14:paraId="000000E4">
            <w:pPr>
              <w:widowControl w:val="0"/>
              <w:numPr>
                <w:ilvl w:val="0"/>
                <w:numId w:val="7"/>
              </w:numPr>
              <w:spacing w:after="0" w:afterAutospacing="0" w:before="0" w:beforeAutospacing="0" w:line="240" w:lineRule="auto"/>
              <w:ind w:left="720" w:hanging="360"/>
              <w:rPr>
                <w:color w:val="000000"/>
              </w:rPr>
            </w:pPr>
            <w:r w:rsidDel="00000000" w:rsidR="00000000" w:rsidRPr="00000000">
              <w:rPr>
                <w:color w:val="000000"/>
                <w:rtl w:val="0"/>
              </w:rPr>
              <w:t xml:space="preserve">Ask students to identify examples of:</w:t>
            </w:r>
          </w:p>
          <w:p w:rsidR="00000000" w:rsidDel="00000000" w:rsidP="00000000" w:rsidRDefault="00000000" w:rsidRPr="00000000" w14:paraId="000000E5">
            <w:pPr>
              <w:widowControl w:val="0"/>
              <w:numPr>
                <w:ilvl w:val="1"/>
                <w:numId w:val="7"/>
              </w:numPr>
              <w:spacing w:after="0" w:afterAutospacing="0" w:before="0" w:beforeAutospacing="0" w:line="240" w:lineRule="auto"/>
              <w:ind w:left="1440" w:hanging="360"/>
              <w:rPr>
                <w:color w:val="000000"/>
              </w:rPr>
            </w:pPr>
            <w:r w:rsidDel="00000000" w:rsidR="00000000" w:rsidRPr="00000000">
              <w:rPr>
                <w:color w:val="000000"/>
                <w:rtl w:val="0"/>
              </w:rPr>
              <w:t xml:space="preserve">persuasive language,</w:t>
            </w:r>
          </w:p>
          <w:p w:rsidR="00000000" w:rsidDel="00000000" w:rsidP="00000000" w:rsidRDefault="00000000" w:rsidRPr="00000000" w14:paraId="000000E6">
            <w:pPr>
              <w:widowControl w:val="0"/>
              <w:numPr>
                <w:ilvl w:val="1"/>
                <w:numId w:val="7"/>
              </w:numPr>
              <w:spacing w:after="0" w:afterAutospacing="0" w:before="0" w:beforeAutospacing="0" w:line="240" w:lineRule="auto"/>
              <w:ind w:left="1440" w:hanging="360"/>
              <w:rPr>
                <w:color w:val="000000"/>
              </w:rPr>
            </w:pPr>
            <w:r w:rsidDel="00000000" w:rsidR="00000000" w:rsidRPr="00000000">
              <w:rPr>
                <w:color w:val="000000"/>
                <w:rtl w:val="0"/>
              </w:rPr>
              <w:t xml:space="preserve">religious references,</w:t>
            </w:r>
          </w:p>
          <w:p w:rsidR="00000000" w:rsidDel="00000000" w:rsidP="00000000" w:rsidRDefault="00000000" w:rsidRPr="00000000" w14:paraId="000000E7">
            <w:pPr>
              <w:widowControl w:val="0"/>
              <w:numPr>
                <w:ilvl w:val="1"/>
                <w:numId w:val="7"/>
              </w:numPr>
              <w:spacing w:after="0" w:afterAutospacing="0" w:before="0" w:beforeAutospacing="0" w:line="240" w:lineRule="auto"/>
              <w:ind w:left="1440" w:hanging="360"/>
              <w:rPr>
                <w:color w:val="000000"/>
              </w:rPr>
            </w:pPr>
            <w:r w:rsidDel="00000000" w:rsidR="00000000" w:rsidRPr="00000000">
              <w:rPr>
                <w:color w:val="000000"/>
                <w:rtl w:val="0"/>
              </w:rPr>
              <w:t xml:space="preserve">emotional appeals,</w:t>
            </w:r>
          </w:p>
          <w:p w:rsidR="00000000" w:rsidDel="00000000" w:rsidP="00000000" w:rsidRDefault="00000000" w:rsidRPr="00000000" w14:paraId="000000E8">
            <w:pPr>
              <w:widowControl w:val="0"/>
              <w:numPr>
                <w:ilvl w:val="1"/>
                <w:numId w:val="7"/>
              </w:numPr>
              <w:spacing w:after="0" w:afterAutospacing="0" w:before="0" w:beforeAutospacing="0" w:line="240" w:lineRule="auto"/>
              <w:ind w:left="1440" w:hanging="360"/>
              <w:rPr>
                <w:color w:val="000000"/>
              </w:rPr>
            </w:pPr>
            <w:r w:rsidDel="00000000" w:rsidR="00000000" w:rsidRPr="00000000">
              <w:rPr>
                <w:color w:val="000000"/>
                <w:rtl w:val="0"/>
              </w:rPr>
              <w:t xml:space="preserve">metaphors,</w:t>
            </w:r>
          </w:p>
          <w:p w:rsidR="00000000" w:rsidDel="00000000" w:rsidP="00000000" w:rsidRDefault="00000000" w:rsidRPr="00000000" w14:paraId="000000E9">
            <w:pPr>
              <w:widowControl w:val="0"/>
              <w:numPr>
                <w:ilvl w:val="1"/>
                <w:numId w:val="7"/>
              </w:numPr>
              <w:spacing w:after="0" w:afterAutospacing="0" w:before="0" w:beforeAutospacing="0" w:line="240" w:lineRule="auto"/>
              <w:ind w:left="1440" w:hanging="360"/>
              <w:rPr>
                <w:color w:val="000000"/>
              </w:rPr>
            </w:pPr>
            <w:r w:rsidDel="00000000" w:rsidR="00000000" w:rsidRPr="00000000">
              <w:rPr>
                <w:color w:val="000000"/>
                <w:rtl w:val="0"/>
              </w:rPr>
              <w:t xml:space="preserve">and calls to action.</w:t>
            </w:r>
          </w:p>
          <w:p w:rsidR="00000000" w:rsidDel="00000000" w:rsidP="00000000" w:rsidRDefault="00000000" w:rsidRPr="00000000" w14:paraId="000000EA">
            <w:pPr>
              <w:widowControl w:val="0"/>
              <w:numPr>
                <w:ilvl w:val="0"/>
                <w:numId w:val="7"/>
              </w:numPr>
              <w:spacing w:after="0" w:afterAutospacing="0" w:before="0" w:beforeAutospacing="0" w:line="240" w:lineRule="auto"/>
              <w:ind w:left="720" w:hanging="360"/>
              <w:rPr>
                <w:color w:val="000000"/>
              </w:rPr>
            </w:pPr>
            <w:r w:rsidDel="00000000" w:rsidR="00000000" w:rsidRPr="00000000">
              <w:rPr>
                <w:color w:val="000000"/>
                <w:rtl w:val="0"/>
              </w:rPr>
              <w:t xml:space="preserve">Have students discuss:</w:t>
            </w:r>
          </w:p>
          <w:p w:rsidR="00000000" w:rsidDel="00000000" w:rsidP="00000000" w:rsidRDefault="00000000" w:rsidRPr="00000000" w14:paraId="000000EB">
            <w:pPr>
              <w:widowControl w:val="0"/>
              <w:numPr>
                <w:ilvl w:val="0"/>
                <w:numId w:val="9"/>
              </w:numPr>
              <w:spacing w:after="0" w:afterAutospacing="0" w:before="0" w:beforeAutospacing="0" w:line="240" w:lineRule="auto"/>
              <w:ind w:left="1440" w:hanging="360"/>
              <w:rPr>
                <w:color w:val="000000"/>
              </w:rPr>
            </w:pPr>
            <w:r w:rsidDel="00000000" w:rsidR="00000000" w:rsidRPr="00000000">
              <w:rPr>
                <w:color w:val="000000"/>
                <w:rtl w:val="0"/>
              </w:rPr>
              <w:t xml:space="preserve">Why might Paine’s arguments have been convincing to colonists?</w:t>
            </w:r>
          </w:p>
          <w:p w:rsidR="00000000" w:rsidDel="00000000" w:rsidP="00000000" w:rsidRDefault="00000000" w:rsidRPr="00000000" w14:paraId="000000EC">
            <w:pPr>
              <w:widowControl w:val="0"/>
              <w:numPr>
                <w:ilvl w:val="0"/>
                <w:numId w:val="9"/>
              </w:numPr>
              <w:spacing w:after="0" w:afterAutospacing="0" w:before="0" w:beforeAutospacing="0" w:line="240" w:lineRule="auto"/>
              <w:ind w:left="1440" w:hanging="360"/>
              <w:rPr>
                <w:color w:val="000000"/>
              </w:rPr>
            </w:pPr>
            <w:r w:rsidDel="00000000" w:rsidR="00000000" w:rsidRPr="00000000">
              <w:rPr>
                <w:color w:val="000000"/>
                <w:rtl w:val="0"/>
              </w:rPr>
              <w:t xml:space="preserve">How did Paine challenge monarchy?</w:t>
            </w:r>
          </w:p>
          <w:p w:rsidR="00000000" w:rsidDel="00000000" w:rsidP="00000000" w:rsidRDefault="00000000" w:rsidRPr="00000000" w14:paraId="000000ED">
            <w:pPr>
              <w:widowControl w:val="0"/>
              <w:numPr>
                <w:ilvl w:val="0"/>
                <w:numId w:val="9"/>
              </w:numPr>
              <w:spacing w:after="0" w:afterAutospacing="0" w:before="0" w:beforeAutospacing="0" w:line="240" w:lineRule="auto"/>
              <w:ind w:left="1440" w:hanging="360"/>
              <w:rPr>
                <w:color w:val="000000"/>
              </w:rPr>
            </w:pPr>
            <w:r w:rsidDel="00000000" w:rsidR="00000000" w:rsidRPr="00000000">
              <w:rPr>
                <w:color w:val="000000"/>
                <w:rtl w:val="0"/>
              </w:rPr>
              <w:t xml:space="preserve">What did colonists gain by embracing self-government?</w:t>
            </w:r>
          </w:p>
          <w:p w:rsidR="00000000" w:rsidDel="00000000" w:rsidP="00000000" w:rsidRDefault="00000000" w:rsidRPr="00000000" w14:paraId="000000EE">
            <w:pPr>
              <w:widowControl w:val="0"/>
              <w:numPr>
                <w:ilvl w:val="0"/>
                <w:numId w:val="4"/>
              </w:numPr>
              <w:spacing w:after="0" w:afterAutospacing="0" w:before="0" w:beforeAutospacing="0" w:line="240" w:lineRule="auto"/>
              <w:ind w:left="720" w:hanging="360"/>
              <w:rPr>
                <w:color w:val="000000"/>
              </w:rPr>
            </w:pPr>
            <w:r w:rsidDel="00000000" w:rsidR="00000000" w:rsidRPr="00000000">
              <w:rPr>
                <w:color w:val="000000"/>
                <w:rtl w:val="0"/>
              </w:rPr>
              <w:t xml:space="preserve">Circulate and monitor student conversations and annotation work.</w:t>
            </w:r>
          </w:p>
          <w:p w:rsidR="00000000" w:rsidDel="00000000" w:rsidP="00000000" w:rsidRDefault="00000000" w:rsidRPr="00000000" w14:paraId="000000EF">
            <w:pPr>
              <w:widowControl w:val="0"/>
              <w:numPr>
                <w:ilvl w:val="0"/>
                <w:numId w:val="4"/>
              </w:numPr>
              <w:spacing w:after="0" w:afterAutospacing="0" w:before="0" w:beforeAutospacing="0" w:line="240" w:lineRule="auto"/>
              <w:ind w:left="720" w:hanging="360"/>
              <w:rPr>
                <w:color w:val="000000"/>
              </w:rPr>
            </w:pPr>
            <w:r w:rsidDel="00000000" w:rsidR="00000000" w:rsidRPr="00000000">
              <w:rPr>
                <w:color w:val="000000"/>
                <w:rtl w:val="0"/>
              </w:rPr>
              <w:t xml:space="preserve">Transition to a whole-group debrief.</w:t>
            </w:r>
          </w:p>
          <w:p w:rsidR="00000000" w:rsidDel="00000000" w:rsidP="00000000" w:rsidRDefault="00000000" w:rsidRPr="00000000" w14:paraId="000000F0">
            <w:pPr>
              <w:widowControl w:val="0"/>
              <w:numPr>
                <w:ilvl w:val="0"/>
                <w:numId w:val="3"/>
              </w:numPr>
              <w:spacing w:after="240" w:before="0" w:beforeAutospacing="0" w:line="240" w:lineRule="auto"/>
              <w:ind w:left="1440" w:hanging="360"/>
              <w:rPr>
                <w:color w:val="000000"/>
              </w:rPr>
            </w:pPr>
            <w:r w:rsidDel="00000000" w:rsidR="00000000" w:rsidRPr="00000000">
              <w:rPr>
                <w:color w:val="000000"/>
                <w:rtl w:val="0"/>
              </w:rPr>
              <w:t xml:space="preserve">Invite students to share powerful quotes or persuasive techniques from the excerpts.</w:t>
            </w:r>
          </w:p>
          <w:p w:rsidR="00000000" w:rsidDel="00000000" w:rsidP="00000000" w:rsidRDefault="00000000" w:rsidRPr="00000000" w14:paraId="000000F1">
            <w:pPr>
              <w:widowControl w:val="0"/>
              <w:spacing w:after="0" w:line="240" w:lineRule="auto"/>
              <w:ind w:left="720" w:firstLine="0"/>
              <w:rPr>
                <w:color w:val="000000"/>
              </w:rPr>
            </w:pPr>
            <w:r w:rsidDel="00000000" w:rsidR="00000000" w:rsidRPr="00000000">
              <w:rPr>
                <w:rtl w:val="0"/>
              </w:rPr>
            </w:r>
          </w:p>
          <w:p w:rsidR="00000000" w:rsidDel="00000000" w:rsidP="00000000" w:rsidRDefault="00000000" w:rsidRPr="00000000" w14:paraId="000000F2">
            <w:pPr>
              <w:widowControl w:val="0"/>
              <w:spacing w:after="0" w:line="240" w:lineRule="auto"/>
              <w:ind w:left="0" w:firstLine="0"/>
              <w:rPr>
                <w:color w:val="000000"/>
              </w:rPr>
            </w:pPr>
            <w:r w:rsidDel="00000000" w:rsidR="00000000" w:rsidRPr="00000000">
              <w:rPr>
                <w:color w:val="000000"/>
                <w:rtl w:val="0"/>
              </w:rPr>
              <w:t xml:space="preserve">Optional Extension: Have students begin reading Thomas Paine’s works–Start with the </w:t>
            </w:r>
            <w:hyperlink r:id="rId29">
              <w:r w:rsidDel="00000000" w:rsidR="00000000" w:rsidRPr="00000000">
                <w:rPr>
                  <w:color w:val="1155cc"/>
                  <w:u w:val="single"/>
                  <w:rtl w:val="0"/>
                </w:rPr>
                <w:t xml:space="preserve">Liberty Tree</w:t>
              </w:r>
            </w:hyperlink>
            <w:r w:rsidDel="00000000" w:rsidR="00000000" w:rsidRPr="00000000">
              <w:rPr>
                <w:color w:val="000000"/>
                <w:rtl w:val="0"/>
              </w:rPr>
              <w:t xml:space="preserve"> Poem</w:t>
            </w:r>
            <w:r w:rsidDel="00000000" w:rsidR="00000000" w:rsidRPr="00000000">
              <w:rPr>
                <w:color w:val="000000"/>
                <w:rtl w:val="0"/>
              </w:rPr>
              <w:t xml:space="preserve">.</w:t>
            </w:r>
          </w:p>
          <w:p w:rsidR="00000000" w:rsidDel="00000000" w:rsidP="00000000" w:rsidRDefault="00000000" w:rsidRPr="00000000" w14:paraId="000000F3">
            <w:pPr>
              <w:widowControl w:val="0"/>
              <w:numPr>
                <w:ilvl w:val="1"/>
                <w:numId w:val="7"/>
              </w:numPr>
              <w:spacing w:after="0" w:line="240" w:lineRule="auto"/>
              <w:ind w:left="1440" w:hanging="360"/>
              <w:rPr>
                <w:color w:val="000000"/>
              </w:rPr>
            </w:pPr>
            <w:r w:rsidDel="00000000" w:rsidR="00000000" w:rsidRPr="00000000">
              <w:rPr>
                <w:color w:val="000000"/>
                <w:rtl w:val="0"/>
              </w:rPr>
              <w:t xml:space="preserve">Middle School–Vocabulary Front Load &amp; Margin Notes</w:t>
            </w:r>
          </w:p>
          <w:p w:rsidR="00000000" w:rsidDel="00000000" w:rsidP="00000000" w:rsidRDefault="00000000" w:rsidRPr="00000000" w14:paraId="000000F4">
            <w:pPr>
              <w:widowControl w:val="0"/>
              <w:numPr>
                <w:ilvl w:val="1"/>
                <w:numId w:val="7"/>
              </w:numPr>
              <w:spacing w:after="0" w:line="240" w:lineRule="auto"/>
              <w:ind w:left="1440" w:hanging="360"/>
              <w:rPr>
                <w:color w:val="000000"/>
              </w:rPr>
            </w:pPr>
            <w:r w:rsidDel="00000000" w:rsidR="00000000" w:rsidRPr="00000000">
              <w:rPr>
                <w:color w:val="000000"/>
                <w:rtl w:val="0"/>
              </w:rPr>
              <w:t xml:space="preserve">High School–Margin Notes and similarity to other songs–Katniss Everdeen, have students find similar lyrics.</w:t>
            </w:r>
          </w:p>
          <w:p w:rsidR="00000000" w:rsidDel="00000000" w:rsidP="00000000" w:rsidRDefault="00000000" w:rsidRPr="00000000" w14:paraId="000000F5">
            <w:pPr>
              <w:widowControl w:val="0"/>
              <w:spacing w:after="0" w:line="240" w:lineRule="auto"/>
              <w:ind w:left="720" w:firstLine="0"/>
              <w:rPr>
                <w:color w:val="000000"/>
              </w:rPr>
            </w:pPr>
            <w:r w:rsidDel="00000000" w:rsidR="00000000" w:rsidRPr="00000000">
              <w:rPr>
                <w:rtl w:val="0"/>
              </w:rPr>
            </w:r>
          </w:p>
          <w:p w:rsidR="00000000" w:rsidDel="00000000" w:rsidP="00000000" w:rsidRDefault="00000000" w:rsidRPr="00000000" w14:paraId="000000F6">
            <w:pPr>
              <w:widowControl w:val="0"/>
              <w:spacing w:after="0" w:line="240" w:lineRule="auto"/>
              <w:ind w:left="720" w:firstLine="0"/>
              <w:rPr>
                <w:color w:val="000000"/>
              </w:rPr>
            </w:pPr>
            <w:r w:rsidDel="00000000" w:rsidR="00000000" w:rsidRPr="00000000">
              <w:rPr>
                <w:rtl w:val="0"/>
              </w:rPr>
            </w:r>
          </w:p>
          <w:p w:rsidR="00000000" w:rsidDel="00000000" w:rsidP="00000000" w:rsidRDefault="00000000" w:rsidRPr="00000000" w14:paraId="000000F7">
            <w:pPr>
              <w:widowControl w:val="0"/>
              <w:spacing w:after="0" w:line="240" w:lineRule="auto"/>
              <w:ind w:left="720" w:firstLine="0"/>
              <w:rPr>
                <w:color w:val="000000"/>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F8">
            <w:pPr>
              <w:widowControl w:val="0"/>
              <w:spacing w:after="0" w:line="240" w:lineRule="auto"/>
              <w:rPr>
                <w:color w:val="000000"/>
              </w:rPr>
            </w:pPr>
            <w:r w:rsidDel="00000000" w:rsidR="00000000" w:rsidRPr="00000000">
              <w:rPr>
                <w:rtl w:val="0"/>
              </w:rPr>
            </w:r>
          </w:p>
        </w:tc>
      </w:tr>
      <w:tr>
        <w:trPr>
          <w:cantSplit w:val="0"/>
          <w:trHeight w:val="7447.968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F9">
            <w:pPr>
              <w:widowControl w:val="0"/>
              <w:numPr>
                <w:ilvl w:val="0"/>
                <w:numId w:val="12"/>
              </w:numPr>
              <w:spacing w:after="0" w:afterAutospacing="0" w:before="240" w:line="240" w:lineRule="auto"/>
              <w:ind w:left="720" w:hanging="360"/>
              <w:rPr>
                <w:color w:val="000000"/>
              </w:rPr>
            </w:pPr>
            <w:r w:rsidDel="00000000" w:rsidR="00000000" w:rsidRPr="00000000">
              <w:rPr>
                <w:color w:val="000000"/>
                <w:rtl w:val="0"/>
              </w:rPr>
              <w:t xml:space="preserve">Explain to students that they will now work collaboratively to interpret Thomas Paine’s ideas in student-friendly language.</w:t>
            </w:r>
          </w:p>
          <w:p w:rsidR="00000000" w:rsidDel="00000000" w:rsidP="00000000" w:rsidRDefault="00000000" w:rsidRPr="00000000" w14:paraId="000000FA">
            <w:pPr>
              <w:widowControl w:val="0"/>
              <w:numPr>
                <w:ilvl w:val="0"/>
                <w:numId w:val="12"/>
              </w:numPr>
              <w:spacing w:after="0" w:afterAutospacing="0" w:before="0" w:beforeAutospacing="0" w:line="240" w:lineRule="auto"/>
              <w:ind w:left="720" w:hanging="360"/>
              <w:rPr>
                <w:color w:val="000000"/>
              </w:rPr>
            </w:pPr>
            <w:r w:rsidDel="00000000" w:rsidR="00000000" w:rsidRPr="00000000">
              <w:rPr>
                <w:color w:val="000000"/>
                <w:rtl w:val="0"/>
              </w:rPr>
              <w:t xml:space="preserve">Assign each group one excerpt from:</w:t>
              <w:br w:type="textWrapping"/>
              <w:t xml:space="preserve"> “</w:t>
            </w:r>
            <w:hyperlink r:id="rId30">
              <w:r w:rsidDel="00000000" w:rsidR="00000000" w:rsidRPr="00000000">
                <w:rPr>
                  <w:color w:val="1155cc"/>
                  <w:u w:val="single"/>
                  <w:rtl w:val="0"/>
                </w:rPr>
                <w:t xml:space="preserve">Common Sense, Excerpts</w:t>
              </w:r>
            </w:hyperlink>
            <w:r w:rsidDel="00000000" w:rsidR="00000000" w:rsidRPr="00000000">
              <w:rPr>
                <w:color w:val="000000"/>
                <w:rtl w:val="0"/>
              </w:rPr>
              <w:t xml:space="preserve">.”</w:t>
            </w:r>
          </w:p>
          <w:p w:rsidR="00000000" w:rsidDel="00000000" w:rsidP="00000000" w:rsidRDefault="00000000" w:rsidRPr="00000000" w14:paraId="000000FB">
            <w:pPr>
              <w:widowControl w:val="0"/>
              <w:numPr>
                <w:ilvl w:val="0"/>
                <w:numId w:val="12"/>
              </w:numPr>
              <w:spacing w:after="0" w:afterAutospacing="0" w:before="0" w:beforeAutospacing="0" w:line="240" w:lineRule="auto"/>
              <w:ind w:left="720" w:hanging="360"/>
              <w:rPr>
                <w:color w:val="000000"/>
              </w:rPr>
            </w:pPr>
            <w:r w:rsidDel="00000000" w:rsidR="00000000" w:rsidRPr="00000000">
              <w:rPr>
                <w:color w:val="000000"/>
                <w:rtl w:val="0"/>
              </w:rPr>
              <w:t xml:space="preserve">Instruct students to create:</w:t>
            </w:r>
          </w:p>
          <w:p w:rsidR="00000000" w:rsidDel="00000000" w:rsidP="00000000" w:rsidRDefault="00000000" w:rsidRPr="00000000" w14:paraId="000000FC">
            <w:pPr>
              <w:widowControl w:val="0"/>
              <w:numPr>
                <w:ilvl w:val="1"/>
                <w:numId w:val="12"/>
              </w:numPr>
              <w:spacing w:after="0" w:afterAutospacing="0" w:before="0" w:beforeAutospacing="0" w:line="240" w:lineRule="auto"/>
              <w:ind w:left="1440" w:hanging="360"/>
              <w:rPr>
                <w:color w:val="000000"/>
              </w:rPr>
            </w:pPr>
            <w:r w:rsidDel="00000000" w:rsidR="00000000" w:rsidRPr="00000000">
              <w:rPr>
                <w:color w:val="000000"/>
                <w:rtl w:val="0"/>
              </w:rPr>
              <w:t xml:space="preserve">a “kid-friendly” interpretation,</w:t>
            </w:r>
          </w:p>
          <w:p w:rsidR="00000000" w:rsidDel="00000000" w:rsidP="00000000" w:rsidRDefault="00000000" w:rsidRPr="00000000" w14:paraId="000000FD">
            <w:pPr>
              <w:widowControl w:val="0"/>
              <w:numPr>
                <w:ilvl w:val="1"/>
                <w:numId w:val="12"/>
              </w:numPr>
              <w:spacing w:after="0" w:afterAutospacing="0" w:before="0" w:beforeAutospacing="0" w:line="240" w:lineRule="auto"/>
              <w:ind w:left="1440" w:hanging="360"/>
              <w:rPr>
                <w:color w:val="000000"/>
              </w:rPr>
            </w:pPr>
            <w:r w:rsidDel="00000000" w:rsidR="00000000" w:rsidRPr="00000000">
              <w:rPr>
                <w:color w:val="000000"/>
                <w:rtl w:val="0"/>
              </w:rPr>
              <w:t xml:space="preserve">a short explanation,</w:t>
            </w:r>
          </w:p>
          <w:p w:rsidR="00000000" w:rsidDel="00000000" w:rsidP="00000000" w:rsidRDefault="00000000" w:rsidRPr="00000000" w14:paraId="000000FE">
            <w:pPr>
              <w:widowControl w:val="0"/>
              <w:numPr>
                <w:ilvl w:val="1"/>
                <w:numId w:val="12"/>
              </w:numPr>
              <w:spacing w:after="0" w:afterAutospacing="0" w:before="0" w:beforeAutospacing="0" w:line="240" w:lineRule="auto"/>
              <w:ind w:left="1440" w:hanging="360"/>
              <w:rPr>
                <w:color w:val="000000"/>
              </w:rPr>
            </w:pPr>
            <w:r w:rsidDel="00000000" w:rsidR="00000000" w:rsidRPr="00000000">
              <w:rPr>
                <w:color w:val="000000"/>
                <w:rtl w:val="0"/>
              </w:rPr>
              <w:t xml:space="preserve">or a modern translation of the excerpt.</w:t>
            </w:r>
          </w:p>
          <w:p w:rsidR="00000000" w:rsidDel="00000000" w:rsidP="00000000" w:rsidRDefault="00000000" w:rsidRPr="00000000" w14:paraId="000000FF">
            <w:pPr>
              <w:widowControl w:val="0"/>
              <w:numPr>
                <w:ilvl w:val="0"/>
                <w:numId w:val="12"/>
              </w:numPr>
              <w:spacing w:after="0" w:afterAutospacing="0" w:before="0" w:beforeAutospacing="0" w:line="240" w:lineRule="auto"/>
              <w:ind w:left="720" w:hanging="360"/>
              <w:rPr>
                <w:color w:val="000000"/>
              </w:rPr>
            </w:pPr>
            <w:r w:rsidDel="00000000" w:rsidR="00000000" w:rsidRPr="00000000">
              <w:rPr>
                <w:color w:val="000000"/>
                <w:rtl w:val="0"/>
              </w:rPr>
              <w:t xml:space="preserve">Encourage students to explain:</w:t>
            </w:r>
          </w:p>
          <w:p w:rsidR="00000000" w:rsidDel="00000000" w:rsidP="00000000" w:rsidRDefault="00000000" w:rsidRPr="00000000" w14:paraId="00000100">
            <w:pPr>
              <w:widowControl w:val="0"/>
              <w:numPr>
                <w:ilvl w:val="1"/>
                <w:numId w:val="12"/>
              </w:numPr>
              <w:spacing w:after="0" w:afterAutospacing="0" w:before="0" w:beforeAutospacing="0" w:line="240" w:lineRule="auto"/>
              <w:ind w:left="1440" w:hanging="360"/>
              <w:rPr>
                <w:color w:val="000000"/>
              </w:rPr>
            </w:pPr>
            <w:r w:rsidDel="00000000" w:rsidR="00000000" w:rsidRPr="00000000">
              <w:rPr>
                <w:color w:val="000000"/>
                <w:rtl w:val="0"/>
              </w:rPr>
              <w:t xml:space="preserve">the main idea,</w:t>
            </w:r>
          </w:p>
          <w:p w:rsidR="00000000" w:rsidDel="00000000" w:rsidP="00000000" w:rsidRDefault="00000000" w:rsidRPr="00000000" w14:paraId="00000101">
            <w:pPr>
              <w:widowControl w:val="0"/>
              <w:numPr>
                <w:ilvl w:val="1"/>
                <w:numId w:val="12"/>
              </w:numPr>
              <w:spacing w:after="0" w:afterAutospacing="0" w:before="0" w:beforeAutospacing="0" w:line="240" w:lineRule="auto"/>
              <w:ind w:left="1440" w:hanging="360"/>
              <w:rPr>
                <w:color w:val="000000"/>
              </w:rPr>
            </w:pPr>
            <w:r w:rsidDel="00000000" w:rsidR="00000000" w:rsidRPr="00000000">
              <w:rPr>
                <w:color w:val="000000"/>
                <w:rtl w:val="0"/>
              </w:rPr>
              <w:t xml:space="preserve">Paine’s purpose,</w:t>
            </w:r>
          </w:p>
          <w:p w:rsidR="00000000" w:rsidDel="00000000" w:rsidP="00000000" w:rsidRDefault="00000000" w:rsidRPr="00000000" w14:paraId="00000102">
            <w:pPr>
              <w:widowControl w:val="0"/>
              <w:numPr>
                <w:ilvl w:val="1"/>
                <w:numId w:val="12"/>
              </w:numPr>
              <w:spacing w:after="0" w:afterAutospacing="0" w:before="0" w:beforeAutospacing="0" w:line="240" w:lineRule="auto"/>
              <w:ind w:left="1440" w:hanging="360"/>
              <w:rPr>
                <w:color w:val="000000"/>
              </w:rPr>
            </w:pPr>
            <w:r w:rsidDel="00000000" w:rsidR="00000000" w:rsidRPr="00000000">
              <w:rPr>
                <w:color w:val="000000"/>
                <w:rtl w:val="0"/>
              </w:rPr>
              <w:t xml:space="preserve">and how the excerpt connects to republicanism or consent of the governed.</w:t>
            </w:r>
          </w:p>
          <w:p w:rsidR="00000000" w:rsidDel="00000000" w:rsidP="00000000" w:rsidRDefault="00000000" w:rsidRPr="00000000" w14:paraId="00000103">
            <w:pPr>
              <w:widowControl w:val="0"/>
              <w:numPr>
                <w:ilvl w:val="0"/>
                <w:numId w:val="12"/>
              </w:numPr>
              <w:spacing w:after="0" w:afterAutospacing="0" w:before="0" w:beforeAutospacing="0" w:line="240" w:lineRule="auto"/>
              <w:ind w:left="720" w:hanging="360"/>
              <w:rPr>
                <w:color w:val="000000"/>
              </w:rPr>
            </w:pPr>
            <w:r w:rsidDel="00000000" w:rsidR="00000000" w:rsidRPr="00000000">
              <w:rPr>
                <w:color w:val="000000"/>
                <w:rtl w:val="0"/>
              </w:rPr>
              <w:t xml:space="preserve">Optional creative extensions:</w:t>
            </w:r>
          </w:p>
          <w:p w:rsidR="00000000" w:rsidDel="00000000" w:rsidP="00000000" w:rsidRDefault="00000000" w:rsidRPr="00000000" w14:paraId="00000104">
            <w:pPr>
              <w:widowControl w:val="0"/>
              <w:numPr>
                <w:ilvl w:val="1"/>
                <w:numId w:val="12"/>
              </w:numPr>
              <w:spacing w:after="0" w:afterAutospacing="0" w:before="0" w:beforeAutospacing="0" w:line="240" w:lineRule="auto"/>
              <w:ind w:left="1440" w:hanging="360"/>
              <w:rPr>
                <w:color w:val="000000"/>
              </w:rPr>
            </w:pPr>
            <w:r w:rsidDel="00000000" w:rsidR="00000000" w:rsidRPr="00000000">
              <w:rPr>
                <w:color w:val="000000"/>
                <w:rtl w:val="0"/>
              </w:rPr>
              <w:t xml:space="preserve">“Brain Rot” translation</w:t>
            </w:r>
          </w:p>
          <w:p w:rsidR="00000000" w:rsidDel="00000000" w:rsidP="00000000" w:rsidRDefault="00000000" w:rsidRPr="00000000" w14:paraId="00000105">
            <w:pPr>
              <w:widowControl w:val="0"/>
              <w:numPr>
                <w:ilvl w:val="1"/>
                <w:numId w:val="12"/>
              </w:numPr>
              <w:spacing w:after="0" w:afterAutospacing="0" w:before="0" w:beforeAutospacing="0" w:line="240" w:lineRule="auto"/>
              <w:ind w:left="1440" w:hanging="360"/>
              <w:rPr>
                <w:color w:val="000000"/>
              </w:rPr>
            </w:pPr>
            <w:r w:rsidDel="00000000" w:rsidR="00000000" w:rsidRPr="00000000">
              <w:rPr>
                <w:color w:val="000000"/>
                <w:rtl w:val="0"/>
              </w:rPr>
              <w:t xml:space="preserve">podcast discussion</w:t>
            </w:r>
          </w:p>
          <w:p w:rsidR="00000000" w:rsidDel="00000000" w:rsidP="00000000" w:rsidRDefault="00000000" w:rsidRPr="00000000" w14:paraId="00000106">
            <w:pPr>
              <w:widowControl w:val="0"/>
              <w:numPr>
                <w:ilvl w:val="1"/>
                <w:numId w:val="12"/>
              </w:numPr>
              <w:spacing w:after="0" w:afterAutospacing="0" w:before="0" w:beforeAutospacing="0" w:line="240" w:lineRule="auto"/>
              <w:ind w:left="1440" w:hanging="360"/>
              <w:rPr>
                <w:color w:val="000000"/>
              </w:rPr>
            </w:pPr>
            <w:r w:rsidDel="00000000" w:rsidR="00000000" w:rsidRPr="00000000">
              <w:rPr>
                <w:color w:val="000000"/>
                <w:rtl w:val="0"/>
              </w:rPr>
              <w:t xml:space="preserve">short video/TikTok explanation</w:t>
            </w:r>
          </w:p>
          <w:p w:rsidR="00000000" w:rsidDel="00000000" w:rsidP="00000000" w:rsidRDefault="00000000" w:rsidRPr="00000000" w14:paraId="00000107">
            <w:pPr>
              <w:widowControl w:val="0"/>
              <w:numPr>
                <w:ilvl w:val="1"/>
                <w:numId w:val="12"/>
              </w:numPr>
              <w:spacing w:after="0" w:afterAutospacing="0" w:before="0" w:beforeAutospacing="0" w:line="240" w:lineRule="auto"/>
              <w:ind w:left="1440" w:hanging="360"/>
              <w:rPr>
                <w:color w:val="000000"/>
              </w:rPr>
            </w:pPr>
            <w:r w:rsidDel="00000000" w:rsidR="00000000" w:rsidRPr="00000000">
              <w:rPr>
                <w:color w:val="000000"/>
                <w:rtl w:val="0"/>
              </w:rPr>
              <w:t xml:space="preserve">vocabulary slam wall</w:t>
            </w:r>
          </w:p>
          <w:p w:rsidR="00000000" w:rsidDel="00000000" w:rsidP="00000000" w:rsidRDefault="00000000" w:rsidRPr="00000000" w14:paraId="00000108">
            <w:pPr>
              <w:widowControl w:val="0"/>
              <w:numPr>
                <w:ilvl w:val="1"/>
                <w:numId w:val="12"/>
              </w:numPr>
              <w:spacing w:after="0" w:afterAutospacing="0" w:before="0" w:beforeAutospacing="0" w:line="240" w:lineRule="auto"/>
              <w:ind w:left="1440" w:hanging="360"/>
              <w:rPr>
                <w:color w:val="000000"/>
              </w:rPr>
            </w:pPr>
            <w:r w:rsidDel="00000000" w:rsidR="00000000" w:rsidRPr="00000000">
              <w:rPr>
                <w:color w:val="000000"/>
                <w:rtl w:val="0"/>
              </w:rPr>
              <w:t xml:space="preserve">or quote response wall.</w:t>
            </w:r>
          </w:p>
          <w:p w:rsidR="00000000" w:rsidDel="00000000" w:rsidP="00000000" w:rsidRDefault="00000000" w:rsidRPr="00000000" w14:paraId="00000109">
            <w:pPr>
              <w:widowControl w:val="0"/>
              <w:numPr>
                <w:ilvl w:val="0"/>
                <w:numId w:val="12"/>
              </w:numPr>
              <w:spacing w:after="0" w:afterAutospacing="0" w:before="0" w:beforeAutospacing="0" w:line="240" w:lineRule="auto"/>
              <w:ind w:left="720" w:hanging="360"/>
              <w:rPr>
                <w:color w:val="000000"/>
              </w:rPr>
            </w:pPr>
            <w:r w:rsidDel="00000000" w:rsidR="00000000" w:rsidRPr="00000000">
              <w:rPr>
                <w:color w:val="000000"/>
                <w:rtl w:val="0"/>
              </w:rPr>
              <w:t xml:space="preserve">Have students create a classroom “Word Wall/Slam Wall” using vocabulary and themes from Common Sense.</w:t>
            </w:r>
          </w:p>
          <w:p w:rsidR="00000000" w:rsidDel="00000000" w:rsidP="00000000" w:rsidRDefault="00000000" w:rsidRPr="00000000" w14:paraId="0000010A">
            <w:pPr>
              <w:widowControl w:val="0"/>
              <w:numPr>
                <w:ilvl w:val="0"/>
                <w:numId w:val="12"/>
              </w:numPr>
              <w:spacing w:after="0" w:afterAutospacing="0" w:before="0" w:beforeAutospacing="0" w:line="240" w:lineRule="auto"/>
              <w:ind w:left="720" w:hanging="360"/>
              <w:rPr>
                <w:color w:val="000000"/>
              </w:rPr>
            </w:pPr>
            <w:r w:rsidDel="00000000" w:rsidR="00000000" w:rsidRPr="00000000">
              <w:rPr>
                <w:color w:val="000000"/>
                <w:rtl w:val="0"/>
              </w:rPr>
              <w:t xml:space="preserve">Ask students to identify:</w:t>
            </w:r>
          </w:p>
          <w:p w:rsidR="00000000" w:rsidDel="00000000" w:rsidP="00000000" w:rsidRDefault="00000000" w:rsidRPr="00000000" w14:paraId="0000010B">
            <w:pPr>
              <w:widowControl w:val="0"/>
              <w:numPr>
                <w:ilvl w:val="1"/>
                <w:numId w:val="12"/>
              </w:numPr>
              <w:spacing w:after="0" w:afterAutospacing="0" w:before="0" w:beforeAutospacing="0" w:line="240" w:lineRule="auto"/>
              <w:ind w:left="1440" w:hanging="360"/>
              <w:rPr>
                <w:color w:val="000000"/>
              </w:rPr>
            </w:pPr>
            <w:r w:rsidDel="00000000" w:rsidR="00000000" w:rsidRPr="00000000">
              <w:rPr>
                <w:color w:val="000000"/>
                <w:rtl w:val="0"/>
              </w:rPr>
              <w:t xml:space="preserve">tone,</w:t>
            </w:r>
          </w:p>
          <w:p w:rsidR="00000000" w:rsidDel="00000000" w:rsidP="00000000" w:rsidRDefault="00000000" w:rsidRPr="00000000" w14:paraId="0000010C">
            <w:pPr>
              <w:widowControl w:val="0"/>
              <w:numPr>
                <w:ilvl w:val="1"/>
                <w:numId w:val="12"/>
              </w:numPr>
              <w:spacing w:after="0" w:afterAutospacing="0" w:before="0" w:beforeAutospacing="0" w:line="240" w:lineRule="auto"/>
              <w:ind w:left="1440" w:hanging="360"/>
              <w:rPr>
                <w:color w:val="000000"/>
              </w:rPr>
            </w:pPr>
            <w:r w:rsidDel="00000000" w:rsidR="00000000" w:rsidRPr="00000000">
              <w:rPr>
                <w:color w:val="000000"/>
                <w:rtl w:val="0"/>
              </w:rPr>
              <w:t xml:space="preserve">themes,</w:t>
            </w:r>
          </w:p>
          <w:p w:rsidR="00000000" w:rsidDel="00000000" w:rsidP="00000000" w:rsidRDefault="00000000" w:rsidRPr="00000000" w14:paraId="0000010D">
            <w:pPr>
              <w:widowControl w:val="0"/>
              <w:numPr>
                <w:ilvl w:val="1"/>
                <w:numId w:val="12"/>
              </w:numPr>
              <w:spacing w:after="0" w:afterAutospacing="0" w:before="0" w:beforeAutospacing="0" w:line="240" w:lineRule="auto"/>
              <w:ind w:left="1440" w:hanging="360"/>
              <w:rPr>
                <w:color w:val="000000"/>
              </w:rPr>
            </w:pPr>
            <w:r w:rsidDel="00000000" w:rsidR="00000000" w:rsidRPr="00000000">
              <w:rPr>
                <w:color w:val="000000"/>
                <w:rtl w:val="0"/>
              </w:rPr>
              <w:t xml:space="preserve">persuasive strategies,</w:t>
            </w:r>
          </w:p>
          <w:p w:rsidR="00000000" w:rsidDel="00000000" w:rsidP="00000000" w:rsidRDefault="00000000" w:rsidRPr="00000000" w14:paraId="0000010E">
            <w:pPr>
              <w:widowControl w:val="0"/>
              <w:numPr>
                <w:ilvl w:val="1"/>
                <w:numId w:val="12"/>
              </w:numPr>
              <w:spacing w:after="0" w:afterAutospacing="0" w:before="0" w:beforeAutospacing="0" w:line="240" w:lineRule="auto"/>
              <w:ind w:left="1440" w:hanging="360"/>
              <w:rPr>
                <w:color w:val="000000"/>
              </w:rPr>
            </w:pPr>
            <w:r w:rsidDel="00000000" w:rsidR="00000000" w:rsidRPr="00000000">
              <w:rPr>
                <w:color w:val="000000"/>
                <w:rtl w:val="0"/>
              </w:rPr>
              <w:t xml:space="preserve">and connections to independence.</w:t>
            </w:r>
          </w:p>
          <w:p w:rsidR="00000000" w:rsidDel="00000000" w:rsidP="00000000" w:rsidRDefault="00000000" w:rsidRPr="00000000" w14:paraId="0000010F">
            <w:pPr>
              <w:widowControl w:val="0"/>
              <w:numPr>
                <w:ilvl w:val="0"/>
                <w:numId w:val="12"/>
              </w:numPr>
              <w:spacing w:after="0" w:afterAutospacing="0" w:before="0" w:beforeAutospacing="0" w:line="240" w:lineRule="auto"/>
              <w:ind w:left="720" w:hanging="360"/>
              <w:rPr>
                <w:color w:val="000000"/>
              </w:rPr>
            </w:pPr>
            <w:r w:rsidDel="00000000" w:rsidR="00000000" w:rsidRPr="00000000">
              <w:rPr>
                <w:color w:val="000000"/>
                <w:rtl w:val="0"/>
              </w:rPr>
              <w:t xml:space="preserve">Have students participate in a modified Socratic Circle discussion using textual evidence from the excerpts.</w:t>
            </w:r>
          </w:p>
          <w:p w:rsidR="00000000" w:rsidDel="00000000" w:rsidP="00000000" w:rsidRDefault="00000000" w:rsidRPr="00000000" w14:paraId="00000110">
            <w:pPr>
              <w:widowControl w:val="0"/>
              <w:numPr>
                <w:ilvl w:val="1"/>
                <w:numId w:val="12"/>
              </w:numPr>
              <w:spacing w:after="0" w:line="240" w:lineRule="auto"/>
              <w:ind w:left="1440" w:hanging="360"/>
              <w:rPr>
                <w:color w:val="000000"/>
              </w:rPr>
            </w:pPr>
            <w:r w:rsidDel="00000000" w:rsidR="00000000" w:rsidRPr="00000000">
              <w:rPr>
                <w:color w:val="000000"/>
                <w:rtl w:val="0"/>
              </w:rPr>
              <w:t xml:space="preserve">Middle School Modified: Have students discuss 1 at a time, trying to get to 3, in the circle the essential questions and citing textual evidence.</w:t>
            </w:r>
          </w:p>
          <w:p w:rsidR="00000000" w:rsidDel="00000000" w:rsidP="00000000" w:rsidRDefault="00000000" w:rsidRPr="00000000" w14:paraId="00000111">
            <w:pPr>
              <w:widowControl w:val="0"/>
              <w:numPr>
                <w:ilvl w:val="1"/>
                <w:numId w:val="12"/>
              </w:numPr>
              <w:spacing w:after="0" w:afterAutospacing="0" w:line="240" w:lineRule="auto"/>
              <w:ind w:left="1440" w:hanging="360"/>
              <w:rPr>
                <w:color w:val="000000"/>
              </w:rPr>
            </w:pPr>
            <w:r w:rsidDel="00000000" w:rsidR="00000000" w:rsidRPr="00000000">
              <w:rPr>
                <w:color w:val="000000"/>
                <w:rtl w:val="0"/>
              </w:rPr>
              <w:t xml:space="preserve">High School: Two circles–But put a twist on it–have the inner circle generate questions for the outer circle.</w:t>
            </w:r>
          </w:p>
          <w:p w:rsidR="00000000" w:rsidDel="00000000" w:rsidP="00000000" w:rsidRDefault="00000000" w:rsidRPr="00000000" w14:paraId="00000112">
            <w:pPr>
              <w:widowControl w:val="0"/>
              <w:numPr>
                <w:ilvl w:val="0"/>
                <w:numId w:val="12"/>
              </w:numPr>
              <w:spacing w:after="0" w:afterAutospacing="0" w:before="0" w:beforeAutospacing="0" w:line="240" w:lineRule="auto"/>
              <w:ind w:left="720" w:hanging="360"/>
              <w:rPr>
                <w:color w:val="000000"/>
              </w:rPr>
            </w:pPr>
            <w:r w:rsidDel="00000000" w:rsidR="00000000" w:rsidRPr="00000000">
              <w:rPr>
                <w:color w:val="000000"/>
                <w:rtl w:val="0"/>
              </w:rPr>
              <w:t xml:space="preserve">Circulate and monitor student conversations.</w:t>
            </w:r>
          </w:p>
          <w:p w:rsidR="00000000" w:rsidDel="00000000" w:rsidP="00000000" w:rsidRDefault="00000000" w:rsidRPr="00000000" w14:paraId="00000113">
            <w:pPr>
              <w:widowControl w:val="0"/>
              <w:numPr>
                <w:ilvl w:val="0"/>
                <w:numId w:val="12"/>
              </w:numPr>
              <w:spacing w:after="0" w:afterAutospacing="0" w:before="0" w:beforeAutospacing="0" w:line="240" w:lineRule="auto"/>
              <w:ind w:left="720" w:hanging="360"/>
              <w:rPr>
                <w:color w:val="000000"/>
              </w:rPr>
            </w:pPr>
            <w:r w:rsidDel="00000000" w:rsidR="00000000" w:rsidRPr="00000000">
              <w:rPr>
                <w:color w:val="000000"/>
                <w:rtl w:val="0"/>
              </w:rPr>
              <w:t xml:space="preserve">Transition to a whole-group debrief.</w:t>
            </w:r>
          </w:p>
          <w:p w:rsidR="00000000" w:rsidDel="00000000" w:rsidP="00000000" w:rsidRDefault="00000000" w:rsidRPr="00000000" w14:paraId="00000114">
            <w:pPr>
              <w:widowControl w:val="0"/>
              <w:numPr>
                <w:ilvl w:val="0"/>
                <w:numId w:val="14"/>
              </w:numPr>
              <w:spacing w:after="240" w:before="0" w:beforeAutospacing="0" w:line="240" w:lineRule="auto"/>
              <w:ind w:left="1440" w:hanging="360"/>
              <w:rPr>
                <w:color w:val="000000"/>
              </w:rPr>
            </w:pPr>
            <w:r w:rsidDel="00000000" w:rsidR="00000000" w:rsidRPr="00000000">
              <w:rPr>
                <w:color w:val="000000"/>
                <w:rtl w:val="0"/>
              </w:rPr>
              <w:t xml:space="preserve">Invite students to explain how Common Sense helped spread ideas about self-government and republicanism.</w:t>
            </w:r>
          </w:p>
          <w:p w:rsidR="00000000" w:rsidDel="00000000" w:rsidP="00000000" w:rsidRDefault="00000000" w:rsidRPr="00000000" w14:paraId="00000115">
            <w:pPr>
              <w:widowControl w:val="0"/>
              <w:spacing w:after="0" w:line="240" w:lineRule="auto"/>
              <w:rPr>
                <w:color w:val="000000"/>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16">
            <w:pPr>
              <w:widowControl w:val="0"/>
              <w:spacing w:after="0" w:line="240" w:lineRule="auto"/>
              <w:rPr>
                <w:color w:val="000000"/>
              </w:rPr>
            </w:pPr>
            <w:r w:rsidDel="00000000" w:rsidR="00000000" w:rsidRPr="00000000">
              <w:rPr>
                <w:rtl w:val="0"/>
              </w:rPr>
            </w:r>
          </w:p>
        </w:tc>
      </w:tr>
      <w:tr>
        <w:trPr>
          <w:cantSplit w:val="0"/>
          <w:trHeight w:val="7447.968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17">
            <w:pPr>
              <w:widowControl w:val="0"/>
              <w:numPr>
                <w:ilvl w:val="0"/>
                <w:numId w:val="2"/>
              </w:numPr>
              <w:spacing w:after="0" w:afterAutospacing="0" w:before="240" w:line="240" w:lineRule="auto"/>
              <w:ind w:left="720" w:hanging="360"/>
              <w:rPr>
                <w:color w:val="000000"/>
              </w:rPr>
            </w:pPr>
            <w:r w:rsidDel="00000000" w:rsidR="00000000" w:rsidRPr="00000000">
              <w:rPr>
                <w:color w:val="000000"/>
                <w:rtl w:val="0"/>
              </w:rPr>
              <w:t xml:space="preserve">Explain to students that many ideas found in Common Sense later appeared in the Declaration of Independence.</w:t>
            </w:r>
          </w:p>
          <w:p w:rsidR="00000000" w:rsidDel="00000000" w:rsidP="00000000" w:rsidRDefault="00000000" w:rsidRPr="00000000" w14:paraId="00000118">
            <w:pPr>
              <w:widowControl w:val="0"/>
              <w:numPr>
                <w:ilvl w:val="0"/>
                <w:numId w:val="2"/>
              </w:numPr>
              <w:spacing w:after="0" w:afterAutospacing="0" w:before="0" w:beforeAutospacing="0" w:line="240" w:lineRule="auto"/>
              <w:ind w:left="720" w:hanging="360"/>
              <w:rPr>
                <w:color w:val="000000"/>
              </w:rPr>
            </w:pPr>
            <w:r w:rsidDel="00000000" w:rsidR="00000000" w:rsidRPr="00000000">
              <w:rPr>
                <w:color w:val="000000"/>
                <w:rtl w:val="0"/>
              </w:rPr>
              <w:t xml:space="preserve">Provide students with:</w:t>
            </w:r>
          </w:p>
          <w:p w:rsidR="00000000" w:rsidDel="00000000" w:rsidP="00000000" w:rsidRDefault="00000000" w:rsidRPr="00000000" w14:paraId="00000119">
            <w:pPr>
              <w:widowControl w:val="0"/>
              <w:numPr>
                <w:ilvl w:val="1"/>
                <w:numId w:val="2"/>
              </w:numPr>
              <w:spacing w:after="0" w:afterAutospacing="0" w:before="0" w:beforeAutospacing="0" w:line="240" w:lineRule="auto"/>
              <w:ind w:left="1440" w:hanging="360"/>
              <w:rPr>
                <w:color w:val="000000"/>
              </w:rPr>
            </w:pPr>
            <w:r w:rsidDel="00000000" w:rsidR="00000000" w:rsidRPr="00000000">
              <w:rPr>
                <w:color w:val="000000"/>
                <w:rtl w:val="0"/>
              </w:rPr>
              <w:t xml:space="preserve">the “</w:t>
            </w:r>
            <w:hyperlink r:id="rId31">
              <w:r w:rsidDel="00000000" w:rsidR="00000000" w:rsidRPr="00000000">
                <w:rPr>
                  <w:color w:val="1155cc"/>
                  <w:u w:val="single"/>
                  <w:rtl w:val="0"/>
                </w:rPr>
                <w:t xml:space="preserve">Declaration of Independence”</w:t>
              </w:r>
            </w:hyperlink>
            <w:r w:rsidDel="00000000" w:rsidR="00000000" w:rsidRPr="00000000">
              <w:rPr>
                <w:rtl w:val="0"/>
              </w:rPr>
            </w:r>
          </w:p>
          <w:p w:rsidR="00000000" w:rsidDel="00000000" w:rsidP="00000000" w:rsidRDefault="00000000" w:rsidRPr="00000000" w14:paraId="0000011A">
            <w:pPr>
              <w:widowControl w:val="0"/>
              <w:numPr>
                <w:ilvl w:val="1"/>
                <w:numId w:val="2"/>
              </w:numPr>
              <w:spacing w:after="0" w:afterAutospacing="0" w:before="0" w:beforeAutospacing="0" w:line="240" w:lineRule="auto"/>
              <w:ind w:left="1440" w:hanging="360"/>
              <w:rPr>
                <w:color w:val="000000"/>
              </w:rPr>
            </w:pPr>
            <w:r w:rsidDel="00000000" w:rsidR="00000000" w:rsidRPr="00000000">
              <w:rPr>
                <w:color w:val="000000"/>
                <w:rtl w:val="0"/>
              </w:rPr>
              <w:t xml:space="preserve">and the “</w:t>
            </w:r>
            <w:hyperlink r:id="rId32">
              <w:r w:rsidDel="00000000" w:rsidR="00000000" w:rsidRPr="00000000">
                <w:rPr>
                  <w:color w:val="1155cc"/>
                  <w:u w:val="single"/>
                  <w:rtl w:val="0"/>
                </w:rPr>
                <w:t xml:space="preserve">Declaration of Independence Rough Draft.”</w:t>
              </w:r>
            </w:hyperlink>
            <w:r w:rsidDel="00000000" w:rsidR="00000000" w:rsidRPr="00000000">
              <w:rPr>
                <w:rtl w:val="0"/>
              </w:rPr>
            </w:r>
          </w:p>
          <w:p w:rsidR="00000000" w:rsidDel="00000000" w:rsidP="00000000" w:rsidRDefault="00000000" w:rsidRPr="00000000" w14:paraId="0000011B">
            <w:pPr>
              <w:widowControl w:val="0"/>
              <w:numPr>
                <w:ilvl w:val="0"/>
                <w:numId w:val="2"/>
              </w:numPr>
              <w:spacing w:after="0" w:afterAutospacing="0" w:before="0" w:beforeAutospacing="0" w:line="240" w:lineRule="auto"/>
              <w:ind w:left="720" w:hanging="360"/>
              <w:rPr>
                <w:color w:val="000000"/>
              </w:rPr>
            </w:pPr>
            <w:r w:rsidDel="00000000" w:rsidR="00000000" w:rsidRPr="00000000">
              <w:rPr>
                <w:color w:val="000000"/>
                <w:rtl w:val="0"/>
              </w:rPr>
              <w:t xml:space="preserve">Instruct students to compare passages from:</w:t>
            </w:r>
          </w:p>
          <w:p w:rsidR="00000000" w:rsidDel="00000000" w:rsidP="00000000" w:rsidRDefault="00000000" w:rsidRPr="00000000" w14:paraId="0000011C">
            <w:pPr>
              <w:widowControl w:val="0"/>
              <w:numPr>
                <w:ilvl w:val="1"/>
                <w:numId w:val="2"/>
              </w:numPr>
              <w:spacing w:after="0" w:afterAutospacing="0" w:before="0" w:beforeAutospacing="0" w:line="240" w:lineRule="auto"/>
              <w:ind w:left="1440" w:hanging="360"/>
              <w:rPr>
                <w:color w:val="000000"/>
              </w:rPr>
            </w:pPr>
            <w:r w:rsidDel="00000000" w:rsidR="00000000" w:rsidRPr="00000000">
              <w:rPr>
                <w:color w:val="000000"/>
                <w:rtl w:val="0"/>
              </w:rPr>
              <w:t xml:space="preserve">Common Sense</w:t>
            </w:r>
          </w:p>
          <w:p w:rsidR="00000000" w:rsidDel="00000000" w:rsidP="00000000" w:rsidRDefault="00000000" w:rsidRPr="00000000" w14:paraId="0000011D">
            <w:pPr>
              <w:widowControl w:val="0"/>
              <w:numPr>
                <w:ilvl w:val="1"/>
                <w:numId w:val="2"/>
              </w:numPr>
              <w:spacing w:after="0" w:afterAutospacing="0" w:before="0" w:beforeAutospacing="0" w:line="240" w:lineRule="auto"/>
              <w:ind w:left="1440" w:hanging="360"/>
              <w:rPr>
                <w:color w:val="000000"/>
              </w:rPr>
            </w:pPr>
            <w:r w:rsidDel="00000000" w:rsidR="00000000" w:rsidRPr="00000000">
              <w:rPr>
                <w:color w:val="000000"/>
                <w:rtl w:val="0"/>
              </w:rPr>
              <w:t xml:space="preserve">and the Declaration of Independence.</w:t>
            </w:r>
          </w:p>
          <w:p w:rsidR="00000000" w:rsidDel="00000000" w:rsidP="00000000" w:rsidRDefault="00000000" w:rsidRPr="00000000" w14:paraId="0000011E">
            <w:pPr>
              <w:widowControl w:val="0"/>
              <w:numPr>
                <w:ilvl w:val="0"/>
                <w:numId w:val="2"/>
              </w:numPr>
              <w:spacing w:after="0" w:afterAutospacing="0" w:before="0" w:beforeAutospacing="0" w:line="240" w:lineRule="auto"/>
              <w:ind w:left="720" w:hanging="360"/>
              <w:rPr>
                <w:color w:val="000000"/>
              </w:rPr>
            </w:pPr>
            <w:r w:rsidDel="00000000" w:rsidR="00000000" w:rsidRPr="00000000">
              <w:rPr>
                <w:color w:val="000000"/>
                <w:rtl w:val="0"/>
              </w:rPr>
              <w:t xml:space="preserve">Ask students to identify:</w:t>
            </w:r>
          </w:p>
          <w:p w:rsidR="00000000" w:rsidDel="00000000" w:rsidP="00000000" w:rsidRDefault="00000000" w:rsidRPr="00000000" w14:paraId="0000011F">
            <w:pPr>
              <w:widowControl w:val="0"/>
              <w:numPr>
                <w:ilvl w:val="1"/>
                <w:numId w:val="2"/>
              </w:numPr>
              <w:spacing w:after="0" w:afterAutospacing="0" w:before="0" w:beforeAutospacing="0" w:line="240" w:lineRule="auto"/>
              <w:ind w:left="1440" w:hanging="360"/>
              <w:rPr>
                <w:color w:val="000000"/>
              </w:rPr>
            </w:pPr>
            <w:r w:rsidDel="00000000" w:rsidR="00000000" w:rsidRPr="00000000">
              <w:rPr>
                <w:color w:val="000000"/>
                <w:rtl w:val="0"/>
              </w:rPr>
              <w:t xml:space="preserve">similar language,</w:t>
            </w:r>
          </w:p>
          <w:p w:rsidR="00000000" w:rsidDel="00000000" w:rsidP="00000000" w:rsidRDefault="00000000" w:rsidRPr="00000000" w14:paraId="00000120">
            <w:pPr>
              <w:widowControl w:val="0"/>
              <w:numPr>
                <w:ilvl w:val="1"/>
                <w:numId w:val="2"/>
              </w:numPr>
              <w:spacing w:after="0" w:afterAutospacing="0" w:before="0" w:beforeAutospacing="0" w:line="240" w:lineRule="auto"/>
              <w:ind w:left="1440" w:hanging="360"/>
              <w:rPr>
                <w:color w:val="000000"/>
              </w:rPr>
            </w:pPr>
            <w:r w:rsidDel="00000000" w:rsidR="00000000" w:rsidRPr="00000000">
              <w:rPr>
                <w:color w:val="000000"/>
                <w:rtl w:val="0"/>
              </w:rPr>
              <w:t xml:space="preserve">shared ideas,</w:t>
            </w:r>
          </w:p>
          <w:p w:rsidR="00000000" w:rsidDel="00000000" w:rsidP="00000000" w:rsidRDefault="00000000" w:rsidRPr="00000000" w14:paraId="00000121">
            <w:pPr>
              <w:widowControl w:val="0"/>
              <w:numPr>
                <w:ilvl w:val="1"/>
                <w:numId w:val="2"/>
              </w:numPr>
              <w:spacing w:after="0" w:afterAutospacing="0" w:before="0" w:beforeAutospacing="0" w:line="240" w:lineRule="auto"/>
              <w:ind w:left="1440" w:hanging="360"/>
              <w:rPr>
                <w:color w:val="000000"/>
              </w:rPr>
            </w:pPr>
            <w:r w:rsidDel="00000000" w:rsidR="00000000" w:rsidRPr="00000000">
              <w:rPr>
                <w:color w:val="000000"/>
                <w:rtl w:val="0"/>
              </w:rPr>
              <w:t xml:space="preserve">and examples of consent of the governed.</w:t>
            </w:r>
          </w:p>
          <w:p w:rsidR="00000000" w:rsidDel="00000000" w:rsidP="00000000" w:rsidRDefault="00000000" w:rsidRPr="00000000" w14:paraId="00000122">
            <w:pPr>
              <w:widowControl w:val="0"/>
              <w:numPr>
                <w:ilvl w:val="0"/>
                <w:numId w:val="2"/>
              </w:numPr>
              <w:spacing w:after="0" w:afterAutospacing="0" w:before="0" w:beforeAutospacing="0" w:line="240" w:lineRule="auto"/>
              <w:ind w:left="720" w:hanging="360"/>
              <w:rPr>
                <w:color w:val="000000"/>
              </w:rPr>
            </w:pPr>
            <w:r w:rsidDel="00000000" w:rsidR="00000000" w:rsidRPr="00000000">
              <w:rPr>
                <w:color w:val="000000"/>
                <w:rtl w:val="0"/>
              </w:rPr>
              <w:t xml:space="preserve">Display and discuss the excerpt:“Governments are instituted among Men, deriving their just powers from the consent of the governed…”</w:t>
            </w:r>
          </w:p>
          <w:p w:rsidR="00000000" w:rsidDel="00000000" w:rsidP="00000000" w:rsidRDefault="00000000" w:rsidRPr="00000000" w14:paraId="00000123">
            <w:pPr>
              <w:widowControl w:val="0"/>
              <w:numPr>
                <w:ilvl w:val="0"/>
                <w:numId w:val="5"/>
              </w:numPr>
              <w:spacing w:after="0" w:afterAutospacing="0" w:before="0" w:beforeAutospacing="0" w:line="240" w:lineRule="auto"/>
              <w:ind w:left="720" w:hanging="360"/>
              <w:rPr>
                <w:color w:val="000000"/>
              </w:rPr>
            </w:pPr>
            <w:r w:rsidDel="00000000" w:rsidR="00000000" w:rsidRPr="00000000">
              <w:rPr>
                <w:color w:val="000000"/>
                <w:rtl w:val="0"/>
              </w:rPr>
              <w:t xml:space="preserve">Have students discuss:</w:t>
            </w:r>
          </w:p>
          <w:p w:rsidR="00000000" w:rsidDel="00000000" w:rsidP="00000000" w:rsidRDefault="00000000" w:rsidRPr="00000000" w14:paraId="00000124">
            <w:pPr>
              <w:widowControl w:val="0"/>
              <w:numPr>
                <w:ilvl w:val="1"/>
                <w:numId w:val="5"/>
              </w:numPr>
              <w:spacing w:after="0" w:afterAutospacing="0" w:before="0" w:beforeAutospacing="0" w:line="240" w:lineRule="auto"/>
              <w:ind w:left="1440" w:hanging="360"/>
              <w:rPr>
                <w:color w:val="000000"/>
              </w:rPr>
            </w:pPr>
            <w:r w:rsidDel="00000000" w:rsidR="00000000" w:rsidRPr="00000000">
              <w:rPr>
                <w:color w:val="000000"/>
                <w:rtl w:val="0"/>
              </w:rPr>
              <w:t xml:space="preserve">How did Paine influence revolutionary thinking?</w:t>
            </w:r>
          </w:p>
          <w:p w:rsidR="00000000" w:rsidDel="00000000" w:rsidP="00000000" w:rsidRDefault="00000000" w:rsidRPr="00000000" w14:paraId="00000125">
            <w:pPr>
              <w:widowControl w:val="0"/>
              <w:numPr>
                <w:ilvl w:val="1"/>
                <w:numId w:val="5"/>
              </w:numPr>
              <w:spacing w:after="0" w:afterAutospacing="0" w:before="0" w:beforeAutospacing="0" w:line="240" w:lineRule="auto"/>
              <w:ind w:left="1440" w:hanging="360"/>
              <w:rPr>
                <w:color w:val="000000"/>
              </w:rPr>
            </w:pPr>
            <w:r w:rsidDel="00000000" w:rsidR="00000000" w:rsidRPr="00000000">
              <w:rPr>
                <w:color w:val="000000"/>
                <w:rtl w:val="0"/>
              </w:rPr>
              <w:t xml:space="preserve">How did the Declaration shift power away from the king and toward the people?</w:t>
            </w:r>
          </w:p>
          <w:p w:rsidR="00000000" w:rsidDel="00000000" w:rsidP="00000000" w:rsidRDefault="00000000" w:rsidRPr="00000000" w14:paraId="00000126">
            <w:pPr>
              <w:widowControl w:val="0"/>
              <w:numPr>
                <w:ilvl w:val="1"/>
                <w:numId w:val="5"/>
              </w:numPr>
              <w:spacing w:after="0" w:afterAutospacing="0" w:before="0" w:beforeAutospacing="0" w:line="240" w:lineRule="auto"/>
              <w:ind w:left="1440" w:hanging="360"/>
              <w:rPr>
                <w:color w:val="000000"/>
              </w:rPr>
            </w:pPr>
            <w:r w:rsidDel="00000000" w:rsidR="00000000" w:rsidRPr="00000000">
              <w:rPr>
                <w:color w:val="000000"/>
                <w:rtl w:val="0"/>
              </w:rPr>
              <w:t xml:space="preserve">Why were these ideas considered revolutionary?</w:t>
            </w:r>
          </w:p>
          <w:p w:rsidR="00000000" w:rsidDel="00000000" w:rsidP="00000000" w:rsidRDefault="00000000" w:rsidRPr="00000000" w14:paraId="00000127">
            <w:pPr>
              <w:widowControl w:val="0"/>
              <w:numPr>
                <w:ilvl w:val="0"/>
                <w:numId w:val="5"/>
              </w:numPr>
              <w:spacing w:after="0" w:afterAutospacing="0" w:line="240" w:lineRule="auto"/>
              <w:ind w:left="720" w:hanging="360"/>
              <w:rPr>
                <w:color w:val="000000"/>
              </w:rPr>
            </w:pPr>
            <w:r w:rsidDel="00000000" w:rsidR="00000000" w:rsidRPr="00000000">
              <w:rPr>
                <w:color w:val="000000"/>
                <w:rtl w:val="0"/>
              </w:rPr>
              <w:t xml:space="preserve">Use an a</w:t>
            </w:r>
            <w:hyperlink r:id="rId33">
              <w:r w:rsidDel="00000000" w:rsidR="00000000" w:rsidRPr="00000000">
                <w:rPr>
                  <w:color w:val="1155cc"/>
                  <w:u w:val="single"/>
                  <w:rtl w:val="0"/>
                </w:rPr>
                <w:t xml:space="preserve">ccountable talk rubric</w:t>
              </w:r>
            </w:hyperlink>
            <w:r w:rsidDel="00000000" w:rsidR="00000000" w:rsidRPr="00000000">
              <w:rPr>
                <w:color w:val="000000"/>
                <w:rtl w:val="0"/>
              </w:rPr>
              <w:t xml:space="preserve"> or starter cards to help facilitate conversation and help work through the material.</w:t>
            </w:r>
          </w:p>
          <w:p w:rsidR="00000000" w:rsidDel="00000000" w:rsidP="00000000" w:rsidRDefault="00000000" w:rsidRPr="00000000" w14:paraId="00000128">
            <w:pPr>
              <w:widowControl w:val="0"/>
              <w:numPr>
                <w:ilvl w:val="0"/>
                <w:numId w:val="5"/>
              </w:numPr>
              <w:spacing w:after="0" w:afterAutospacing="0" w:before="0" w:beforeAutospacing="0" w:line="240" w:lineRule="auto"/>
              <w:ind w:left="720" w:hanging="360"/>
              <w:rPr>
                <w:color w:val="000000"/>
              </w:rPr>
            </w:pPr>
            <w:r w:rsidDel="00000000" w:rsidR="00000000" w:rsidRPr="00000000">
              <w:rPr>
                <w:color w:val="000000"/>
                <w:rtl w:val="0"/>
              </w:rPr>
              <w:t xml:space="preserve">Circulate and monitor student conversations.</w:t>
            </w:r>
          </w:p>
          <w:p w:rsidR="00000000" w:rsidDel="00000000" w:rsidP="00000000" w:rsidRDefault="00000000" w:rsidRPr="00000000" w14:paraId="00000129">
            <w:pPr>
              <w:widowControl w:val="0"/>
              <w:numPr>
                <w:ilvl w:val="0"/>
                <w:numId w:val="5"/>
              </w:numPr>
              <w:spacing w:after="0" w:afterAutospacing="0" w:before="0" w:beforeAutospacing="0" w:line="240" w:lineRule="auto"/>
              <w:ind w:left="720" w:hanging="360"/>
              <w:rPr>
                <w:color w:val="000000"/>
              </w:rPr>
            </w:pPr>
            <w:r w:rsidDel="00000000" w:rsidR="00000000" w:rsidRPr="00000000">
              <w:rPr>
                <w:color w:val="000000"/>
                <w:rtl w:val="0"/>
              </w:rPr>
              <w:t xml:space="preserve">Transition to a whole-group debrief.</w:t>
            </w:r>
          </w:p>
          <w:p w:rsidR="00000000" w:rsidDel="00000000" w:rsidP="00000000" w:rsidRDefault="00000000" w:rsidRPr="00000000" w14:paraId="0000012A">
            <w:pPr>
              <w:widowControl w:val="0"/>
              <w:numPr>
                <w:ilvl w:val="1"/>
                <w:numId w:val="5"/>
              </w:numPr>
              <w:spacing w:after="240" w:before="0" w:beforeAutospacing="0" w:line="240" w:lineRule="auto"/>
              <w:ind w:left="1440" w:hanging="360"/>
              <w:rPr>
                <w:color w:val="000000"/>
              </w:rPr>
            </w:pPr>
            <w:r w:rsidDel="00000000" w:rsidR="00000000" w:rsidRPr="00000000">
              <w:rPr>
                <w:color w:val="000000"/>
                <w:rtl w:val="0"/>
              </w:rPr>
              <w:t xml:space="preserve">Invite students to share similarities they discovered between the documents.</w:t>
            </w:r>
          </w:p>
          <w:p w:rsidR="00000000" w:rsidDel="00000000" w:rsidP="00000000" w:rsidRDefault="00000000" w:rsidRPr="00000000" w14:paraId="0000012B">
            <w:pPr>
              <w:widowControl w:val="0"/>
              <w:spacing w:after="0" w:line="240" w:lineRule="auto"/>
              <w:ind w:left="0" w:firstLine="0"/>
              <w:rPr>
                <w:color w:val="000000"/>
              </w:rPr>
            </w:pPr>
            <w:r w:rsidDel="00000000" w:rsidR="00000000" w:rsidRPr="00000000">
              <w:rPr>
                <w:rtl w:val="0"/>
              </w:rPr>
            </w:r>
          </w:p>
          <w:p w:rsidR="00000000" w:rsidDel="00000000" w:rsidP="00000000" w:rsidRDefault="00000000" w:rsidRPr="00000000" w14:paraId="0000012C">
            <w:pPr>
              <w:widowControl w:val="0"/>
              <w:spacing w:after="0" w:line="240" w:lineRule="auto"/>
              <w:rPr>
                <w:color w:val="050505"/>
                <w:highlight w:val="white"/>
              </w:rPr>
            </w:pPr>
            <w:r w:rsidDel="00000000" w:rsidR="00000000" w:rsidRPr="00000000">
              <w:rPr>
                <w:rtl w:val="0"/>
              </w:rPr>
            </w:r>
          </w:p>
          <w:p w:rsidR="00000000" w:rsidDel="00000000" w:rsidP="00000000" w:rsidRDefault="00000000" w:rsidRPr="00000000" w14:paraId="0000012D">
            <w:pPr>
              <w:widowControl w:val="0"/>
              <w:spacing w:after="0" w:line="240" w:lineRule="auto"/>
              <w:rPr>
                <w:color w:val="000000"/>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2E">
            <w:pPr>
              <w:widowControl w:val="0"/>
              <w:spacing w:after="0" w:line="240" w:lineRule="auto"/>
              <w:rPr>
                <w:color w:val="000000"/>
              </w:rPr>
            </w:pPr>
            <w:r w:rsidDel="00000000" w:rsidR="00000000" w:rsidRPr="00000000">
              <w:rPr>
                <w:rtl w:val="0"/>
              </w:rPr>
            </w:r>
          </w:p>
        </w:tc>
      </w:tr>
      <w:tr>
        <w:trPr>
          <w:cantSplit w:val="0"/>
          <w:trHeight w:val="7447.968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2F">
            <w:pPr>
              <w:widowControl w:val="0"/>
              <w:numPr>
                <w:ilvl w:val="0"/>
                <w:numId w:val="8"/>
              </w:numPr>
              <w:spacing w:after="0" w:line="240" w:lineRule="auto"/>
              <w:ind w:left="720" w:hanging="360"/>
              <w:rPr>
                <w:color w:val="000000"/>
              </w:rPr>
            </w:pPr>
            <w:r w:rsidDel="00000000" w:rsidR="00000000" w:rsidRPr="00000000">
              <w:rPr>
                <w:color w:val="000000"/>
                <w:rtl w:val="0"/>
              </w:rPr>
              <w:t xml:space="preserve">Direct students’ attention to the lesson’s Compelling Question: </w:t>
            </w:r>
            <w:r w:rsidDel="00000000" w:rsidR="00000000" w:rsidRPr="00000000">
              <w:rPr>
                <w:b w:val="1"/>
                <w:bCs w:val="1"/>
                <w:color w:val="000000"/>
                <w:rtl w:val="0"/>
              </w:rPr>
              <w:t xml:space="preserve">“How did Thomas Paine's Common Sense contribute to the colonists' belief that power comes from the people instead of a monarch?”</w:t>
            </w:r>
          </w:p>
          <w:p w:rsidR="00000000" w:rsidDel="00000000" w:rsidP="00000000" w:rsidRDefault="00000000" w:rsidRPr="00000000" w14:paraId="00000130">
            <w:pPr>
              <w:widowControl w:val="0"/>
              <w:numPr>
                <w:ilvl w:val="0"/>
                <w:numId w:val="8"/>
              </w:numPr>
              <w:spacing w:after="0" w:afterAutospacing="0" w:line="240" w:lineRule="auto"/>
              <w:ind w:left="720" w:hanging="360"/>
              <w:rPr>
                <w:color w:val="000000"/>
              </w:rPr>
            </w:pPr>
            <w:r w:rsidDel="00000000" w:rsidR="00000000" w:rsidRPr="00000000">
              <w:rPr>
                <w:b w:val="1"/>
                <w:bCs w:val="1"/>
                <w:color w:val="000000"/>
                <w:rtl w:val="0"/>
              </w:rPr>
              <w:t xml:space="preserve">Encourage students to use evid</w:t>
            </w:r>
            <w:r w:rsidDel="00000000" w:rsidR="00000000" w:rsidRPr="00000000">
              <w:rPr>
                <w:color w:val="000000"/>
                <w:rtl w:val="0"/>
              </w:rPr>
              <w:t xml:space="preserve">ence from:</w:t>
            </w:r>
          </w:p>
          <w:p w:rsidR="00000000" w:rsidDel="00000000" w:rsidP="00000000" w:rsidRDefault="00000000" w:rsidRPr="00000000" w14:paraId="00000131">
            <w:pPr>
              <w:widowControl w:val="0"/>
              <w:numPr>
                <w:ilvl w:val="0"/>
                <w:numId w:val="6"/>
              </w:numPr>
              <w:spacing w:after="0" w:afterAutospacing="0" w:before="0" w:beforeAutospacing="0" w:line="240" w:lineRule="auto"/>
              <w:ind w:left="1440" w:hanging="360"/>
              <w:rPr>
                <w:color w:val="000000"/>
              </w:rPr>
            </w:pPr>
            <w:r w:rsidDel="00000000" w:rsidR="00000000" w:rsidRPr="00000000">
              <w:rPr>
                <w:color w:val="000000"/>
                <w:rtl w:val="0"/>
              </w:rPr>
              <w:t xml:space="preserve">Common Sense,</w:t>
            </w:r>
          </w:p>
          <w:p w:rsidR="00000000" w:rsidDel="00000000" w:rsidP="00000000" w:rsidRDefault="00000000" w:rsidRPr="00000000" w14:paraId="00000132">
            <w:pPr>
              <w:widowControl w:val="0"/>
              <w:numPr>
                <w:ilvl w:val="0"/>
                <w:numId w:val="6"/>
              </w:numPr>
              <w:spacing w:after="0" w:afterAutospacing="0" w:before="0" w:beforeAutospacing="0" w:line="240" w:lineRule="auto"/>
              <w:ind w:left="1440" w:hanging="360"/>
              <w:rPr>
                <w:color w:val="000000"/>
              </w:rPr>
            </w:pPr>
            <w:r w:rsidDel="00000000" w:rsidR="00000000" w:rsidRPr="00000000">
              <w:rPr>
                <w:color w:val="000000"/>
                <w:rtl w:val="0"/>
              </w:rPr>
              <w:t xml:space="preserve">the Declaration of Independence,</w:t>
            </w:r>
          </w:p>
          <w:p w:rsidR="00000000" w:rsidDel="00000000" w:rsidP="00000000" w:rsidRDefault="00000000" w:rsidRPr="00000000" w14:paraId="00000133">
            <w:pPr>
              <w:widowControl w:val="0"/>
              <w:numPr>
                <w:ilvl w:val="0"/>
                <w:numId w:val="6"/>
              </w:numPr>
              <w:spacing w:after="0" w:afterAutospacing="0" w:before="0" w:beforeAutospacing="0" w:line="240" w:lineRule="auto"/>
              <w:ind w:left="1440" w:hanging="360"/>
              <w:rPr>
                <w:color w:val="000000"/>
              </w:rPr>
            </w:pPr>
            <w:r w:rsidDel="00000000" w:rsidR="00000000" w:rsidRPr="00000000">
              <w:rPr>
                <w:color w:val="000000"/>
                <w:rtl w:val="0"/>
              </w:rPr>
              <w:t xml:space="preserve">class discussions,</w:t>
            </w:r>
          </w:p>
          <w:p w:rsidR="00000000" w:rsidDel="00000000" w:rsidP="00000000" w:rsidRDefault="00000000" w:rsidRPr="00000000" w14:paraId="00000134">
            <w:pPr>
              <w:widowControl w:val="0"/>
              <w:numPr>
                <w:ilvl w:val="0"/>
                <w:numId w:val="6"/>
              </w:numPr>
              <w:spacing w:after="0" w:afterAutospacing="0" w:before="0" w:beforeAutospacing="0" w:line="240" w:lineRule="auto"/>
              <w:ind w:left="1440" w:hanging="360"/>
              <w:rPr>
                <w:color w:val="000000"/>
              </w:rPr>
            </w:pPr>
            <w:r w:rsidDel="00000000" w:rsidR="00000000" w:rsidRPr="00000000">
              <w:rPr>
                <w:color w:val="000000"/>
                <w:rtl w:val="0"/>
              </w:rPr>
              <w:t xml:space="preserve">and primary source analysis to support their thinking.</w:t>
            </w:r>
          </w:p>
          <w:p w:rsidR="00000000" w:rsidDel="00000000" w:rsidP="00000000" w:rsidRDefault="00000000" w:rsidRPr="00000000" w14:paraId="00000135">
            <w:pPr>
              <w:widowControl w:val="0"/>
              <w:numPr>
                <w:ilvl w:val="0"/>
                <w:numId w:val="8"/>
              </w:numPr>
              <w:spacing w:after="0" w:afterAutospacing="0" w:line="240" w:lineRule="auto"/>
              <w:ind w:left="720" w:hanging="360"/>
              <w:rPr>
                <w:color w:val="000000"/>
              </w:rPr>
            </w:pPr>
            <w:r w:rsidDel="00000000" w:rsidR="00000000" w:rsidRPr="00000000">
              <w:rPr>
                <w:color w:val="000000"/>
                <w:rtl w:val="0"/>
              </w:rPr>
              <w:t xml:space="preserve">Provide students with one of the following assessment options:</w:t>
            </w:r>
          </w:p>
          <w:p w:rsidR="00000000" w:rsidDel="00000000" w:rsidP="00000000" w:rsidRDefault="00000000" w:rsidRPr="00000000" w14:paraId="00000136">
            <w:pPr>
              <w:widowControl w:val="0"/>
              <w:numPr>
                <w:ilvl w:val="0"/>
                <w:numId w:val="10"/>
              </w:numPr>
              <w:spacing w:after="0" w:afterAutospacing="0" w:before="0" w:beforeAutospacing="0" w:line="240" w:lineRule="auto"/>
              <w:ind w:left="1440" w:hanging="360"/>
              <w:rPr>
                <w:color w:val="000000"/>
              </w:rPr>
            </w:pPr>
            <w:r w:rsidDel="00000000" w:rsidR="00000000" w:rsidRPr="00000000">
              <w:rPr>
                <w:color w:val="000000"/>
                <w:rtl w:val="0"/>
              </w:rPr>
              <w:t xml:space="preserve">“</w:t>
            </w:r>
            <w:hyperlink r:id="rId34">
              <w:r w:rsidDel="00000000" w:rsidR="00000000" w:rsidRPr="00000000">
                <w:rPr>
                  <w:color w:val="1155cc"/>
                  <w:u w:val="single"/>
                  <w:rtl w:val="0"/>
                </w:rPr>
                <w:t xml:space="preserve">Book Cover Challenge</w:t>
              </w:r>
            </w:hyperlink>
            <w:r w:rsidDel="00000000" w:rsidR="00000000" w:rsidRPr="00000000">
              <w:rPr>
                <w:color w:val="000000"/>
                <w:rtl w:val="0"/>
              </w:rPr>
              <w:t xml:space="preserve">”</w:t>
            </w:r>
          </w:p>
          <w:p w:rsidR="00000000" w:rsidDel="00000000" w:rsidP="00000000" w:rsidRDefault="00000000" w:rsidRPr="00000000" w14:paraId="00000137">
            <w:pPr>
              <w:widowControl w:val="0"/>
              <w:numPr>
                <w:ilvl w:val="0"/>
                <w:numId w:val="10"/>
              </w:numPr>
              <w:spacing w:after="0" w:afterAutospacing="0" w:before="0" w:beforeAutospacing="0" w:line="240" w:lineRule="auto"/>
              <w:ind w:left="1440" w:hanging="360"/>
              <w:rPr>
                <w:color w:val="000000"/>
              </w:rPr>
            </w:pPr>
            <w:r w:rsidDel="00000000" w:rsidR="00000000" w:rsidRPr="00000000">
              <w:rPr>
                <w:color w:val="000000"/>
                <w:rtl w:val="0"/>
              </w:rPr>
              <w:t xml:space="preserve">or “</w:t>
            </w:r>
            <w:hyperlink r:id="rId35">
              <w:r w:rsidDel="00000000" w:rsidR="00000000" w:rsidRPr="00000000">
                <w:rPr>
                  <w:color w:val="1155cc"/>
                  <w:u w:val="single"/>
                  <w:rtl w:val="0"/>
                </w:rPr>
                <w:t xml:space="preserve">Thomas Paine Motivational Quote Project</w:t>
              </w:r>
            </w:hyperlink>
            <w:r w:rsidDel="00000000" w:rsidR="00000000" w:rsidRPr="00000000">
              <w:rPr>
                <w:color w:val="000000"/>
                <w:rtl w:val="0"/>
              </w:rPr>
              <w:t xml:space="preserve">.</w:t>
            </w:r>
          </w:p>
          <w:p w:rsidR="00000000" w:rsidDel="00000000" w:rsidP="00000000" w:rsidRDefault="00000000" w:rsidRPr="00000000" w14:paraId="00000138">
            <w:pPr>
              <w:widowControl w:val="0"/>
              <w:numPr>
                <w:ilvl w:val="0"/>
                <w:numId w:val="8"/>
              </w:numPr>
              <w:spacing w:after="0" w:afterAutospacing="0" w:before="0" w:beforeAutospacing="0" w:line="240" w:lineRule="auto"/>
              <w:ind w:left="720" w:hanging="360"/>
              <w:rPr>
                <w:color w:val="000000"/>
              </w:rPr>
            </w:pPr>
            <w:r w:rsidDel="00000000" w:rsidR="00000000" w:rsidRPr="00000000">
              <w:rPr>
                <w:color w:val="000000"/>
                <w:rtl w:val="0"/>
              </w:rPr>
              <w:t xml:space="preserve">Instruct students to explain how Thomas Paine encouraged colonists to support independence and self-government.</w:t>
            </w:r>
          </w:p>
          <w:p w:rsidR="00000000" w:rsidDel="00000000" w:rsidP="00000000" w:rsidRDefault="00000000" w:rsidRPr="00000000" w14:paraId="00000139">
            <w:pPr>
              <w:widowControl w:val="0"/>
              <w:numPr>
                <w:ilvl w:val="0"/>
                <w:numId w:val="8"/>
              </w:numPr>
              <w:spacing w:after="0" w:afterAutospacing="0" w:before="0" w:beforeAutospacing="0" w:line="240" w:lineRule="auto"/>
              <w:ind w:left="720" w:hanging="360"/>
              <w:rPr>
                <w:color w:val="000000"/>
              </w:rPr>
            </w:pPr>
            <w:r w:rsidDel="00000000" w:rsidR="00000000" w:rsidRPr="00000000">
              <w:rPr>
                <w:color w:val="000000"/>
                <w:rtl w:val="0"/>
              </w:rPr>
              <w:t xml:space="preserve">Invite students to reflect on:</w:t>
            </w:r>
          </w:p>
          <w:p w:rsidR="00000000" w:rsidDel="00000000" w:rsidP="00000000" w:rsidRDefault="00000000" w:rsidRPr="00000000" w14:paraId="0000013A">
            <w:pPr>
              <w:widowControl w:val="0"/>
              <w:numPr>
                <w:ilvl w:val="0"/>
                <w:numId w:val="11"/>
              </w:numPr>
              <w:spacing w:after="0" w:afterAutospacing="0" w:before="0" w:beforeAutospacing="0" w:line="240" w:lineRule="auto"/>
              <w:ind w:left="1440" w:hanging="360"/>
              <w:rPr>
                <w:color w:val="000000"/>
              </w:rPr>
            </w:pPr>
            <w:r w:rsidDel="00000000" w:rsidR="00000000" w:rsidRPr="00000000">
              <w:rPr>
                <w:color w:val="000000"/>
                <w:rtl w:val="0"/>
              </w:rPr>
              <w:t xml:space="preserve">Why were Paine’s ideas revolutionary?</w:t>
            </w:r>
          </w:p>
          <w:p w:rsidR="00000000" w:rsidDel="00000000" w:rsidP="00000000" w:rsidRDefault="00000000" w:rsidRPr="00000000" w14:paraId="0000013B">
            <w:pPr>
              <w:widowControl w:val="0"/>
              <w:numPr>
                <w:ilvl w:val="0"/>
                <w:numId w:val="11"/>
              </w:numPr>
              <w:spacing w:after="0" w:afterAutospacing="0" w:before="0" w:beforeAutospacing="0" w:line="240" w:lineRule="auto"/>
              <w:ind w:left="1440" w:hanging="360"/>
              <w:rPr>
                <w:color w:val="000000"/>
              </w:rPr>
            </w:pPr>
            <w:r w:rsidDel="00000000" w:rsidR="00000000" w:rsidRPr="00000000">
              <w:rPr>
                <w:color w:val="000000"/>
                <w:rtl w:val="0"/>
              </w:rPr>
              <w:t xml:space="preserve">Why might Common Sense have been persuasive to ordinary colonists?</w:t>
            </w:r>
          </w:p>
          <w:p w:rsidR="00000000" w:rsidDel="00000000" w:rsidP="00000000" w:rsidRDefault="00000000" w:rsidRPr="00000000" w14:paraId="0000013C">
            <w:pPr>
              <w:widowControl w:val="0"/>
              <w:numPr>
                <w:ilvl w:val="0"/>
                <w:numId w:val="11"/>
              </w:numPr>
              <w:spacing w:after="0" w:afterAutospacing="0" w:before="0" w:beforeAutospacing="0" w:line="240" w:lineRule="auto"/>
              <w:ind w:left="1440" w:hanging="360"/>
              <w:rPr>
                <w:color w:val="000000"/>
              </w:rPr>
            </w:pPr>
            <w:r w:rsidDel="00000000" w:rsidR="00000000" w:rsidRPr="00000000">
              <w:rPr>
                <w:color w:val="000000"/>
                <w:rtl w:val="0"/>
              </w:rPr>
              <w:t xml:space="preserve">How did republicanism challenge monarchy?</w:t>
            </w:r>
          </w:p>
          <w:p w:rsidR="00000000" w:rsidDel="00000000" w:rsidP="00000000" w:rsidRDefault="00000000" w:rsidRPr="00000000" w14:paraId="0000013D">
            <w:pPr>
              <w:widowControl w:val="0"/>
              <w:numPr>
                <w:ilvl w:val="0"/>
                <w:numId w:val="8"/>
              </w:numPr>
              <w:spacing w:after="0" w:line="240" w:lineRule="auto"/>
              <w:ind w:left="720" w:hanging="360"/>
              <w:rPr>
                <w:color w:val="000000"/>
              </w:rPr>
            </w:pPr>
            <w:r w:rsidDel="00000000" w:rsidR="00000000" w:rsidRPr="00000000">
              <w:rPr>
                <w:color w:val="000000"/>
                <w:rtl w:val="0"/>
              </w:rPr>
              <w:t xml:space="preserve">Close the lesson by reinforcing that Thomas Paine helped spread the idea that governments should receive their power from the people rather than a monarch, helping inspire the movement toward independence and republican government in America.</w:t>
            </w:r>
            <w:r w:rsidDel="00000000" w:rsidR="00000000" w:rsidRPr="00000000">
              <w:rPr>
                <w:rtl w:val="0"/>
              </w:rPr>
            </w:r>
          </w:p>
          <w:p w:rsidR="00000000" w:rsidDel="00000000" w:rsidP="00000000" w:rsidRDefault="00000000" w:rsidRPr="00000000" w14:paraId="0000013E">
            <w:pPr>
              <w:widowControl w:val="0"/>
              <w:spacing w:after="0" w:line="240" w:lineRule="auto"/>
              <w:rPr>
                <w:i w:val="1"/>
                <w:iCs w:val="1"/>
                <w:color w:val="1f1f1f"/>
              </w:rPr>
            </w:pPr>
            <w:r w:rsidDel="00000000" w:rsidR="00000000" w:rsidRPr="00000000">
              <w:rPr>
                <w:color w:val="000000"/>
                <w:rtl w:val="0"/>
              </w:rPr>
              <w:t xml:space="preserve"> </w:t>
            </w:r>
            <w:r w:rsidDel="00000000" w:rsidR="00000000" w:rsidRPr="00000000">
              <w:rPr>
                <w:rtl w:val="0"/>
              </w:rPr>
            </w:r>
          </w:p>
          <w:p w:rsidR="00000000" w:rsidDel="00000000" w:rsidP="00000000" w:rsidRDefault="00000000" w:rsidRPr="00000000" w14:paraId="0000013F">
            <w:pPr>
              <w:widowControl w:val="0"/>
              <w:spacing w:after="0" w:line="240" w:lineRule="auto"/>
              <w:rPr>
                <w:color w:val="000000"/>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40">
            <w:pPr>
              <w:widowControl w:val="0"/>
              <w:spacing w:after="0" w:line="240" w:lineRule="auto"/>
              <w:rPr>
                <w:color w:val="000000"/>
              </w:rPr>
            </w:pPr>
            <w:r w:rsidDel="00000000" w:rsidR="00000000" w:rsidRPr="00000000">
              <w:rPr>
                <w:rtl w:val="0"/>
              </w:rPr>
            </w:r>
          </w:p>
        </w:tc>
      </w:tr>
    </w:tbl>
    <w:p w:rsidR="00000000" w:rsidDel="00000000" w:rsidP="00000000" w:rsidRDefault="00000000" w:rsidRPr="00000000" w14:paraId="00000141">
      <w:pPr>
        <w:spacing w:after="0" w:line="276" w:lineRule="auto"/>
        <w:rPr>
          <w:color w:val="000000"/>
        </w:rPr>
      </w:pPr>
      <w:r w:rsidDel="00000000" w:rsidR="00000000" w:rsidRPr="00000000">
        <w:rPr>
          <w:rtl w:val="0"/>
        </w:rPr>
      </w:r>
    </w:p>
    <w:p w:rsidR="00000000" w:rsidDel="00000000" w:rsidP="00000000" w:rsidRDefault="00000000" w:rsidRPr="00000000" w14:paraId="00000142">
      <w:pPr>
        <w:rPr/>
      </w:pPr>
      <w:r w:rsidDel="00000000" w:rsidR="00000000" w:rsidRPr="00000000">
        <w:rPr>
          <w:rtl w:val="0"/>
        </w:rPr>
      </w:r>
    </w:p>
    <w:sectPr>
      <w:headerReference r:id="rId36" w:type="default"/>
      <w:footerReference r:id="rId37" w:type="default"/>
      <w:pgSz w:h="12240" w:w="15840" w:orient="landscape"/>
      <w:pgMar w:bottom="720" w:top="720" w:left="720" w:right="72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IBM Plex Sans">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IBM Plex Sans Light">
    <w:embedRegular w:fontKey="{00000000-0000-0000-0000-000000000000}" r:id="rId5" w:subsetted="0"/>
    <w:embedBold w:fontKey="{00000000-0000-0000-0000-000000000000}" r:id="rId6" w:subsetted="0"/>
    <w:embedItalic w:fontKey="{00000000-0000-0000-0000-000000000000}" r:id="rId7" w:subsetted="0"/>
    <w:embedBoldItalic w:fontKey="{00000000-0000-0000-0000-000000000000}" r:id="rId8" w:subsetted="0"/>
  </w:font>
  <w:font w:name="Newsreader">
    <w:embedRegular w:fontKey="{00000000-0000-0000-0000-000000000000}" r:id="rId9" w:subsetted="0"/>
    <w:embedBold w:fontKey="{00000000-0000-0000-0000-000000000000}" r:id="rId10" w:subsetted="0"/>
    <w:embedItalic w:fontKey="{00000000-0000-0000-0000-000000000000}" r:id="rId11" w:subsetted="0"/>
    <w:embedBoldItalic w:fontKey="{00000000-0000-0000-0000-000000000000}" r:id="rId12"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47">
    <w:pPr>
      <w:pStyle w:val="Heading6"/>
      <w:spacing w:before="100" w:lineRule="auto"/>
      <w:ind w:left="0" w:firstLine="0"/>
      <w:rPr>
        <w:b w:val="0"/>
        <w:bCs w:val="0"/>
      </w:rPr>
    </w:pPr>
    <w:bookmarkStart w:colFirst="0" w:colLast="0" w:name="_wz4xqz6ubvoc" w:id="1"/>
    <w:bookmarkEnd w:id="1"/>
    <w:r w:rsidDel="00000000" w:rsidR="00000000" w:rsidRPr="00000000">
      <w:rPr>
        <w:rtl w:val="0"/>
      </w:rPr>
      <w:t xml:space="preserve">Page </w:t>
    </w:r>
    <w:r w:rsidDel="00000000" w:rsidR="00000000" w:rsidRPr="00000000">
      <w:rPr/>
      <w:fldChar w:fldCharType="begin"/>
      <w:instrText xml:space="preserve">PAGE</w:instrText>
      <w:fldChar w:fldCharType="separate"/>
      <w:fldChar w:fldCharType="end"/>
    </w:r>
    <w:r w:rsidDel="00000000" w:rsidR="00000000" w:rsidRPr="00000000">
      <w:rPr>
        <w:b w:val="0"/>
        <w:bCs w:val="0"/>
        <w:rtl w:val="0"/>
      </w:rPr>
      <w:t xml:space="preserve"> of </w:t>
    </w:r>
    <w:r w:rsidDel="00000000" w:rsidR="00000000" w:rsidRPr="00000000">
      <w:rPr>
        <w:b w:val="0"/>
        <w:bCs w:val="0"/>
      </w:rPr>
      <w:fldChar w:fldCharType="begin"/>
      <w:instrText xml:space="preserve">NUMPAGES</w:instrText>
      <w:fldChar w:fldCharType="separate"/>
      <w:fldChar w:fldCharType="end"/>
    </w: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1</wp:posOffset>
          </wp:positionH>
          <wp:positionV relativeFrom="paragraph">
            <wp:posOffset>1</wp:posOffset>
          </wp:positionV>
          <wp:extent cx="9144000" cy="38100"/>
          <wp:effectExtent b="0" l="0" r="0" t="0"/>
          <wp:wrapNone/>
          <wp:docPr id="2" name="image1.png"/>
          <a:graphic>
            <a:graphicData uri="http://schemas.openxmlformats.org/drawingml/2006/picture">
              <pic:pic>
                <pic:nvPicPr>
                  <pic:cNvPr id="0" name="image1.png"/>
                  <pic:cNvPicPr preferRelativeResize="0"/>
                </pic:nvPicPr>
                <pic:blipFill>
                  <a:blip r:embed="rId1"/>
                  <a:srcRect b="0" l="0" r="0" t="0"/>
                  <a:stretch>
                    <a:fillRect/>
                  </a:stretch>
                </pic:blipFill>
                <pic:spPr>
                  <a:xfrm>
                    <a:off x="0" y="0"/>
                    <a:ext cx="9144000" cy="38100"/>
                  </a:xfrm>
                  <a:prstGeom prst="rect"/>
                  <a:ln/>
                </pic:spPr>
              </pic:pic>
            </a:graphicData>
          </a:graphic>
        </wp:anchor>
      </w:drawing>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43">
    <w:pPr>
      <w:pStyle w:val="Heading5"/>
      <w:rPr/>
    </w:pPr>
    <w:bookmarkStart w:colFirst="0" w:colLast="0" w:name="_ob3vpjwu1yfi" w:id="0"/>
    <w:bookmarkEnd w:id="0"/>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933450</wp:posOffset>
          </wp:positionH>
          <wp:positionV relativeFrom="paragraph">
            <wp:posOffset>-19049</wp:posOffset>
          </wp:positionV>
          <wp:extent cx="7272338" cy="1363563"/>
          <wp:effectExtent b="0" l="0" r="0" t="0"/>
          <wp:wrapSquare wrapText="bothSides" distB="114300" distT="114300" distL="114300" distR="114300"/>
          <wp:docPr id="1" name="image2.png"/>
          <a:graphic>
            <a:graphicData uri="http://schemas.openxmlformats.org/drawingml/2006/picture">
              <pic:pic>
                <pic:nvPicPr>
                  <pic:cNvPr id="0" name="image2.png"/>
                  <pic:cNvPicPr preferRelativeResize="0"/>
                </pic:nvPicPr>
                <pic:blipFill>
                  <a:blip r:embed="rId1"/>
                  <a:srcRect b="0" l="0" r="0" t="0"/>
                  <a:stretch>
                    <a:fillRect/>
                  </a:stretch>
                </pic:blipFill>
                <pic:spPr>
                  <a:xfrm>
                    <a:off x="0" y="0"/>
                    <a:ext cx="7272338" cy="1363563"/>
                  </a:xfrm>
                  <a:prstGeom prst="rect"/>
                  <a:ln/>
                </pic:spPr>
              </pic:pic>
            </a:graphicData>
          </a:graphic>
        </wp:anchor>
      </w:drawing>
    </w:r>
  </w:p>
  <w:p w:rsidR="00000000" w:rsidDel="00000000" w:rsidP="00000000" w:rsidRDefault="00000000" w:rsidRPr="00000000" w14:paraId="00000144">
    <w:pPr>
      <w:rPr/>
    </w:pPr>
    <w:r w:rsidDel="00000000" w:rsidR="00000000" w:rsidRPr="00000000">
      <w:rPr>
        <w:rtl w:val="0"/>
      </w:rPr>
    </w:r>
  </w:p>
  <w:p w:rsidR="00000000" w:rsidDel="00000000" w:rsidP="00000000" w:rsidRDefault="00000000" w:rsidRPr="00000000" w14:paraId="00000145">
    <w:pPr>
      <w:rPr/>
    </w:pPr>
    <w:r w:rsidDel="00000000" w:rsidR="00000000" w:rsidRPr="00000000">
      <w:rPr>
        <w:rtl w:val="0"/>
      </w:rPr>
    </w:r>
  </w:p>
  <w:p w:rsidR="00000000" w:rsidDel="00000000" w:rsidP="00000000" w:rsidRDefault="00000000" w:rsidRPr="00000000" w14:paraId="00000146">
    <w:pPr>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decimal"/>
      <w:lvlText w:val="%1."/>
      <w:lvlJc w:val="left"/>
      <w:pPr>
        <w:ind w:left="720" w:hanging="360"/>
      </w:pPr>
      <w:rPr>
        <w:rFonts w:ascii="Newsreader" w:cs="Newsreader" w:eastAsia="Newsreader" w:hAnsi="Newsreader"/>
        <w:b w:val="0"/>
        <w:bCs w:val="0"/>
        <w:sz w:val="24"/>
        <w:szCs w:val="24"/>
        <w:u w:val="none"/>
      </w:rPr>
    </w:lvl>
    <w:lvl w:ilvl="1">
      <w:start w:val="1"/>
      <w:numFmt w:val="lowerLetter"/>
      <w:lvlText w:val="%2."/>
      <w:lvlJc w:val="left"/>
      <w:pPr>
        <w:ind w:left="1440" w:hanging="360"/>
      </w:pPr>
      <w:rPr>
        <w:rFonts w:ascii="Newsreader" w:cs="Newsreader" w:eastAsia="Newsreader" w:hAnsi="Newsreader"/>
        <w:b w:val="0"/>
        <w:bCs w:val="0"/>
        <w:sz w:val="24"/>
        <w:szCs w:val="24"/>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4">
    <w:lvl w:ilvl="0">
      <w:start w:val="1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5">
    <w:lvl w:ilvl="0">
      <w:start w:val="6"/>
      <w:numFmt w:val="decimal"/>
      <w:lvlText w:val="%1."/>
      <w:lvlJc w:val="left"/>
      <w:pPr>
        <w:ind w:left="720" w:hanging="360"/>
      </w:pPr>
      <w:rPr>
        <w:u w:val="none"/>
      </w:rPr>
    </w:lvl>
    <w:lvl w:ilvl="1">
      <w:start w:val="1"/>
      <w:numFmt w:val="bullet"/>
      <w:lvlText w:val="○"/>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6">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7">
    <w:lvl w:ilvl="0">
      <w:start w:val="1"/>
      <w:numFmt w:val="decimal"/>
      <w:lvlText w:val="%1."/>
      <w:lvlJc w:val="left"/>
      <w:pPr>
        <w:ind w:left="720" w:hanging="360"/>
      </w:pPr>
      <w:rPr>
        <w:rFonts w:ascii="Newsreader" w:cs="Newsreader" w:eastAsia="Newsreader" w:hAnsi="Newsreader"/>
        <w:b w:val="0"/>
        <w:bCs w:val="0"/>
        <w:sz w:val="24"/>
        <w:szCs w:val="24"/>
        <w:u w:val="none"/>
      </w:rPr>
    </w:lvl>
    <w:lvl w:ilvl="1">
      <w:start w:val="1"/>
      <w:numFmt w:val="lowerLetter"/>
      <w:lvlText w:val="%2."/>
      <w:lvlJc w:val="left"/>
      <w:pPr>
        <w:ind w:left="1440" w:hanging="360"/>
      </w:pPr>
      <w:rPr>
        <w:rFonts w:ascii="Newsreader" w:cs="Newsreader" w:eastAsia="Newsreader" w:hAnsi="Newsreader"/>
        <w:b w:val="0"/>
        <w:bCs w:val="0"/>
        <w:sz w:val="24"/>
        <w:szCs w:val="24"/>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9">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0">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1">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2">
    <w:lvl w:ilvl="0">
      <w:start w:val="1"/>
      <w:numFmt w:val="decimal"/>
      <w:lvlText w:val="%1."/>
      <w:lvlJc w:val="left"/>
      <w:pPr>
        <w:ind w:left="720" w:hanging="360"/>
      </w:pPr>
      <w:rPr>
        <w:rFonts w:ascii="Newsreader" w:cs="Newsreader" w:eastAsia="Newsreader" w:hAnsi="Newsreader"/>
        <w:b w:val="0"/>
        <w:bCs w:val="0"/>
        <w:sz w:val="24"/>
        <w:szCs w:val="24"/>
        <w:u w:val="none"/>
      </w:rPr>
    </w:lvl>
    <w:lvl w:ilvl="1">
      <w:start w:val="1"/>
      <w:numFmt w:val="lowerLetter"/>
      <w:lvlText w:val="%2."/>
      <w:lvlJc w:val="left"/>
      <w:pPr>
        <w:ind w:left="1440" w:hanging="360"/>
      </w:pPr>
      <w:rPr>
        <w:rFonts w:ascii="Newsreader" w:cs="Newsreader" w:eastAsia="Newsreader" w:hAnsi="Newsreader"/>
        <w:b w:val="0"/>
        <w:bCs w:val="0"/>
        <w:sz w:val="24"/>
        <w:szCs w:val="24"/>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3">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4">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isplayBackgroundShape w:val="1"/>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Newsreader" w:cs="Newsreader" w:eastAsia="Newsreader" w:hAnsi="Newsreader"/>
        <w:color w:val="393435"/>
        <w:sz w:val="24"/>
        <w:szCs w:val="24"/>
        <w:lang w:val="en"/>
      </w:rPr>
    </w:rPrDefault>
    <w:pPrDefault>
      <w:pPr>
        <w:spacing w:after="300" w:line="300" w:lineRule="auto"/>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spacing w:after="0" w:before="600" w:line="192.00000000000003" w:lineRule="auto"/>
    </w:pPr>
    <w:rPr>
      <w:rFonts w:ascii="IBM Plex Sans" w:cs="IBM Plex Sans" w:eastAsia="IBM Plex Sans" w:hAnsi="IBM Plex Sans"/>
      <w:b w:val="1"/>
      <w:bCs w:val="1"/>
      <w:color w:val="231f20"/>
      <w:sz w:val="64"/>
      <w:szCs w:val="64"/>
    </w:rPr>
  </w:style>
  <w:style w:type="paragraph" w:styleId="Heading2">
    <w:name w:val="heading 2"/>
    <w:basedOn w:val="Normal"/>
    <w:next w:val="Normal"/>
    <w:pPr>
      <w:keepNext w:val="1"/>
      <w:keepLines w:val="1"/>
      <w:spacing w:after="0" w:before="300" w:line="192.00000000000003" w:lineRule="auto"/>
    </w:pPr>
    <w:rPr>
      <w:rFonts w:ascii="IBM Plex Sans" w:cs="IBM Plex Sans" w:eastAsia="IBM Plex Sans" w:hAnsi="IBM Plex Sans"/>
      <w:b w:val="1"/>
      <w:bCs w:val="1"/>
      <w:color w:val="231f20"/>
      <w:sz w:val="42"/>
      <w:szCs w:val="42"/>
    </w:rPr>
  </w:style>
  <w:style w:type="paragraph" w:styleId="Heading3">
    <w:name w:val="heading 3"/>
    <w:basedOn w:val="Normal"/>
    <w:next w:val="Normal"/>
    <w:pPr>
      <w:keepNext w:val="1"/>
      <w:keepLines w:val="1"/>
      <w:spacing w:after="0" w:before="300" w:line="192.00000000000003" w:lineRule="auto"/>
    </w:pPr>
    <w:rPr>
      <w:rFonts w:ascii="IBM Plex Sans" w:cs="IBM Plex Sans" w:eastAsia="IBM Plex Sans" w:hAnsi="IBM Plex Sans"/>
      <w:b w:val="1"/>
      <w:bCs w:val="1"/>
      <w:color w:val="231f20"/>
      <w:sz w:val="30"/>
      <w:szCs w:val="30"/>
    </w:rPr>
  </w:style>
  <w:style w:type="paragraph" w:styleId="Heading4">
    <w:name w:val="heading 4"/>
    <w:basedOn w:val="Normal"/>
    <w:next w:val="Normal"/>
    <w:pPr>
      <w:keepNext w:val="1"/>
      <w:keepLines w:val="1"/>
      <w:spacing w:after="0" w:before="300" w:line="192.00000000000003" w:lineRule="auto"/>
    </w:pPr>
    <w:rPr>
      <w:rFonts w:ascii="IBM Plex Sans" w:cs="IBM Plex Sans" w:eastAsia="IBM Plex Sans" w:hAnsi="IBM Plex Sans"/>
      <w:b w:val="1"/>
      <w:bCs w:val="1"/>
      <w:color w:val="231f20"/>
    </w:rPr>
  </w:style>
  <w:style w:type="paragraph" w:styleId="Heading5">
    <w:name w:val="heading 5"/>
    <w:basedOn w:val="Normal"/>
    <w:next w:val="Normal"/>
    <w:pPr>
      <w:keepNext w:val="1"/>
      <w:keepLines w:val="1"/>
      <w:spacing w:after="600" w:line="192.00000000000003" w:lineRule="auto"/>
      <w:ind w:left="-720" w:firstLine="0"/>
      <w:jc w:val="right"/>
    </w:pPr>
    <w:rPr>
      <w:rFonts w:ascii="IBM Plex Sans" w:cs="IBM Plex Sans" w:eastAsia="IBM Plex Sans" w:hAnsi="IBM Plex Sans"/>
      <w:color w:val="504b4b"/>
      <w:sz w:val="20"/>
      <w:szCs w:val="20"/>
    </w:rPr>
  </w:style>
  <w:style w:type="paragraph" w:styleId="Heading6">
    <w:name w:val="heading 6"/>
    <w:basedOn w:val="Normal"/>
    <w:next w:val="Normal"/>
    <w:pPr>
      <w:keepNext w:val="1"/>
      <w:keepLines w:val="1"/>
      <w:spacing w:after="0" w:line="192.00000000000003" w:lineRule="auto"/>
      <w:ind w:left="-720" w:firstLine="0"/>
      <w:jc w:val="right"/>
    </w:pPr>
    <w:rPr>
      <w:rFonts w:ascii="IBM Plex Sans" w:cs="IBM Plex Sans" w:eastAsia="IBM Plex Sans" w:hAnsi="IBM Plex Sans"/>
      <w:b w:val="1"/>
      <w:bCs w:val="1"/>
      <w:sz w:val="20"/>
      <w:szCs w:val="20"/>
    </w:rPr>
  </w:style>
  <w:style w:type="paragraph" w:styleId="Title">
    <w:name w:val="Title"/>
    <w:basedOn w:val="Normal"/>
    <w:next w:val="Normal"/>
    <w:pPr>
      <w:keepNext w:val="1"/>
      <w:keepLines w:val="1"/>
      <w:spacing w:after="0" w:line="180" w:lineRule="auto"/>
    </w:pPr>
    <w:rPr>
      <w:rFonts w:ascii="IBM Plex Sans" w:cs="IBM Plex Sans" w:eastAsia="IBM Plex Sans" w:hAnsi="IBM Plex Sans"/>
      <w:b w:val="1"/>
      <w:bCs w:val="1"/>
      <w:color w:val="231f20"/>
      <w:sz w:val="220"/>
      <w:szCs w:val="220"/>
    </w:rPr>
  </w:style>
  <w:style w:type="paragraph" w:styleId="Subtitle">
    <w:name w:val="Subtitle"/>
    <w:basedOn w:val="Normal"/>
    <w:next w:val="Normal"/>
    <w:pPr>
      <w:keepNext w:val="1"/>
      <w:keepLines w:val="1"/>
      <w:spacing w:after="0" w:line="180" w:lineRule="auto"/>
    </w:pPr>
    <w:rPr>
      <w:rFonts w:ascii="IBM Plex Sans Light" w:cs="IBM Plex Sans Light" w:eastAsia="IBM Plex Sans Light" w:hAnsi="IBM Plex Sans Light"/>
      <w:color w:val="231f20"/>
      <w:sz w:val="120"/>
      <w:szCs w:val="120"/>
    </w:rPr>
  </w:style>
  <w:style w:type="table" w:styleId="Table1">
    <w:basedOn w:val="TableNormal"/>
    <w:tblPr>
      <w:tblStyleRowBandSize w:val="1"/>
      <w:tblStyleColBandSize w:val="1"/>
    </w:tblPr>
  </w:style>
  <w:style w:type="table" w:styleId="Table2">
    <w:basedOn w:val="TableNormal"/>
    <w:tblPr>
      <w:tblStyleRowBandSize w:val="1"/>
      <w:tblStyleColBandSize w:val="1"/>
    </w:tblPr>
  </w:style>
  <w:style w:type="table" w:styleId="Table3">
    <w:basedOn w:val="TableNormal"/>
    <w:tblPr>
      <w:tblStyleRowBandSize w:val="1"/>
      <w:tblStyleColBandSize w:val="1"/>
    </w:tblPr>
  </w:style>
  <w:style w:type="table" w:styleId="Table4">
    <w:basedOn w:val="TableNormal"/>
    <w:tblPr>
      <w:tblStyleRowBandSize w:val="1"/>
      <w:tblStyleColBandSize w:val="1"/>
    </w:tblPr>
  </w:style>
  <w:style w:type="table" w:styleId="Table5">
    <w:basedOn w:val="TableNormal"/>
    <w:tblPr>
      <w:tblStyleRowBandSize w:val="1"/>
      <w:tblStyleColBandSize w:val="1"/>
    </w:tblPr>
  </w:style>
  <w:style w:type="table" w:styleId="Table6">
    <w:basedOn w:val="TableNormal"/>
    <w:tblPr>
      <w:tblStyleRowBandSize w:val="1"/>
      <w:tblStyleColBandSize w:val="1"/>
    </w:tblPr>
  </w:style>
</w:styles>
</file>

<file path=word/_rels/document.xml.rels><?xml version="1.0" encoding="UTF-8" standalone="yes"?><Relationships xmlns="http://schemas.openxmlformats.org/package/2006/relationships"><Relationship Id="rId20" Type="http://schemas.openxmlformats.org/officeDocument/2006/relationships/hyperlink" Target="https://www.battlefields.org/learn/biographies/thomas-paine" TargetMode="External"/><Relationship Id="rId22" Type="http://schemas.openxmlformats.org/officeDocument/2006/relationships/hyperlink" Target="https://drive.google.com/file/d/1Rc3z9ze6WgoSE2-_m7MKWE9vBEBmS5M-/view?usp=sharing" TargetMode="External"/><Relationship Id="rId21" Type="http://schemas.openxmlformats.org/officeDocument/2006/relationships/hyperlink" Target="https://teachingamericanhistory.org/document/common-sense-2/" TargetMode="External"/><Relationship Id="rId24" Type="http://schemas.openxmlformats.org/officeDocument/2006/relationships/hyperlink" Target="https://blogs.loc.gov/headlinesandheroes/2026/01/250-years-ago-thomas-paines-common-sense/" TargetMode="External"/><Relationship Id="rId23" Type="http://schemas.openxmlformats.org/officeDocument/2006/relationships/hyperlink" Target="https://www.c-span.org/classroom/search/?searchtype=classroom&amp;query=Thomas+paine+common+sense" TargetMode="Externa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hyperlink" Target="https://www.c-span.org/classroom/document/?22234" TargetMode="External"/><Relationship Id="rId26" Type="http://schemas.openxmlformats.org/officeDocument/2006/relationships/hyperlink" Target="https://drive.google.com/file/d/1rD4gIXG84ik64xIfGaUqMXSOLZ99hsgp/view?usp=sharing" TargetMode="External"/><Relationship Id="rId25" Type="http://schemas.openxmlformats.org/officeDocument/2006/relationships/hyperlink" Target="https://blogs.loc.gov/headlinesandheroes/2026/01/250-years-ago-thomas-paines-common-sense/" TargetMode="External"/><Relationship Id="rId28" Type="http://schemas.openxmlformats.org/officeDocument/2006/relationships/hyperlink" Target="https://drive.google.com/file/d/1Rc3z9ze6WgoSE2-_m7MKWE9vBEBmS5M-/view?usp=sharing" TargetMode="External"/><Relationship Id="rId27" Type="http://schemas.openxmlformats.org/officeDocument/2006/relationships/hyperlink" Target="https://drive.google.com/file/d/1RLtqohYO4wKp5D6VpN8nD7ot0RX9nNuX/view?usp=sharing" TargetMode="External"/><Relationship Id="rId5" Type="http://schemas.openxmlformats.org/officeDocument/2006/relationships/styles" Target="styles.xml"/><Relationship Id="rId6" Type="http://schemas.openxmlformats.org/officeDocument/2006/relationships/hyperlink" Target="https://www.thecorestandards.org/ELA-Literacy/RH/6-8/7/" TargetMode="External"/><Relationship Id="rId29" Type="http://schemas.openxmlformats.org/officeDocument/2006/relationships/hyperlink" Target="https://docs.google.com/document/d/1-I7rKd_ZBjA-d7X8D7XL3uHSuTFDJ-xF/edit?usp=sharing&amp;ouid=103103607303163035422&amp;rtpof=true&amp;sd=true" TargetMode="External"/><Relationship Id="rId7" Type="http://schemas.openxmlformats.org/officeDocument/2006/relationships/hyperlink" Target="https://www.thecorestandards.org/ELA-Literacy/RH/6-8/6/" TargetMode="External"/><Relationship Id="rId8" Type="http://schemas.openxmlformats.org/officeDocument/2006/relationships/hyperlink" Target="https://www.c-span.org/classroom/document/?22234" TargetMode="External"/><Relationship Id="rId31" Type="http://schemas.openxmlformats.org/officeDocument/2006/relationships/hyperlink" Target="https://www.archives.gov/founding-docs/declaration-transcript" TargetMode="External"/><Relationship Id="rId30" Type="http://schemas.openxmlformats.org/officeDocument/2006/relationships/hyperlink" Target="https://teachingamericanhistory.org/document/common-sense-2/" TargetMode="External"/><Relationship Id="rId11" Type="http://schemas.openxmlformats.org/officeDocument/2006/relationships/hyperlink" Target="https://blogs.loc.gov/headlinesandheroes/2026/01/250-years-ago-thomas-paines-common-sense/" TargetMode="External"/><Relationship Id="rId33" Type="http://schemas.openxmlformats.org/officeDocument/2006/relationships/hyperlink" Target="https://drive.google.com/file/d/1tvQFJy3ZtxTi56hEF-gsZBt4NcMBzTaT/view?usp=sharing" TargetMode="External"/><Relationship Id="rId10" Type="http://schemas.openxmlformats.org/officeDocument/2006/relationships/hyperlink" Target="https://teachingamericanhistory.org/document/common-sense-2/" TargetMode="External"/><Relationship Id="rId32" Type="http://schemas.openxmlformats.org/officeDocument/2006/relationships/hyperlink" Target="https://www.loc.gov/exhibits/declara/ruffdrft.html" TargetMode="External"/><Relationship Id="rId13" Type="http://schemas.openxmlformats.org/officeDocument/2006/relationships/hyperlink" Target="https://www.archives.gov/founding-docs/declaration-transcript" TargetMode="External"/><Relationship Id="rId35" Type="http://schemas.openxmlformats.org/officeDocument/2006/relationships/hyperlink" Target="https://docs.google.com/presentation/u/0/d/1IVxVVG4VSuvEc7QSiJ48h48cxPKRxav5sE88VHN3Gdg/edit" TargetMode="External"/><Relationship Id="rId12" Type="http://schemas.openxmlformats.org/officeDocument/2006/relationships/hyperlink" Target="https://www.gilderlehrman.org/sites/default/files/inline-pdfs/Thomas%20Paine%20and%20Common%20Sense.pdf" TargetMode="External"/><Relationship Id="rId34" Type="http://schemas.openxmlformats.org/officeDocument/2006/relationships/hyperlink" Target="https://docs.google.com/presentation/d/12zSiPolOT7Ld8kqho4-Ex6gGITpmaQAyKscUQpnif0o/edit?usp=sharing" TargetMode="External"/><Relationship Id="rId15" Type="http://schemas.openxmlformats.org/officeDocument/2006/relationships/hyperlink" Target="https://docs.google.com/presentation/d/12zSiPolOT7Ld8kqho4-Ex6gGITpmaQAyKscUQpnif0o/edit?usp=sharing" TargetMode="External"/><Relationship Id="rId37" Type="http://schemas.openxmlformats.org/officeDocument/2006/relationships/footer" Target="footer1.xml"/><Relationship Id="rId14" Type="http://schemas.openxmlformats.org/officeDocument/2006/relationships/hyperlink" Target="https://www.loc.gov/exhibits/declara/ruffdrft.html" TargetMode="External"/><Relationship Id="rId36" Type="http://schemas.openxmlformats.org/officeDocument/2006/relationships/header" Target="header1.xml"/><Relationship Id="rId17" Type="http://schemas.openxmlformats.org/officeDocument/2006/relationships/hyperlink" Target="https://www.c-span.org/classroom/document/?21464" TargetMode="External"/><Relationship Id="rId16" Type="http://schemas.openxmlformats.org/officeDocument/2006/relationships/hyperlink" Target="https://docs.google.com/presentation/u/0/d/1IVxVVG4VSuvEc7QSiJ48h48cxPKRxav5sE88VHN3Gdg/edit" TargetMode="External"/><Relationship Id="rId19" Type="http://schemas.openxmlformats.org/officeDocument/2006/relationships/hyperlink" Target="https://archive.org/details/commonsense00painrich" TargetMode="External"/><Relationship Id="rId18" Type="http://schemas.openxmlformats.org/officeDocument/2006/relationships/hyperlink" Target="https://teachingamericanhistory.org/document/common-sense-2/" TargetMode="External"/></Relationships>
</file>

<file path=word/_rels/fontTable.xml.rels><?xml version="1.0" encoding="UTF-8" standalone="yes"?><Relationships xmlns="http://schemas.openxmlformats.org/package/2006/relationships"><Relationship Id="rId1" Type="http://schemas.openxmlformats.org/officeDocument/2006/relationships/font" Target="fonts/IBMPlexSans-regular.ttf"/><Relationship Id="rId2" Type="http://schemas.openxmlformats.org/officeDocument/2006/relationships/font" Target="fonts/IBMPlexSans-bold.ttf"/><Relationship Id="rId3" Type="http://schemas.openxmlformats.org/officeDocument/2006/relationships/font" Target="fonts/IBMPlexSans-italic.ttf"/><Relationship Id="rId4" Type="http://schemas.openxmlformats.org/officeDocument/2006/relationships/font" Target="fonts/IBMPlexSans-boldItalic.ttf"/><Relationship Id="rId11" Type="http://schemas.openxmlformats.org/officeDocument/2006/relationships/font" Target="fonts/Newsreader-italic.ttf"/><Relationship Id="rId10" Type="http://schemas.openxmlformats.org/officeDocument/2006/relationships/font" Target="fonts/Newsreader-bold.ttf"/><Relationship Id="rId12" Type="http://schemas.openxmlformats.org/officeDocument/2006/relationships/font" Target="fonts/Newsreader-boldItalic.ttf"/><Relationship Id="rId9" Type="http://schemas.openxmlformats.org/officeDocument/2006/relationships/font" Target="fonts/Newsreader-regular.ttf"/><Relationship Id="rId5" Type="http://schemas.openxmlformats.org/officeDocument/2006/relationships/font" Target="fonts/IBMPlexSansLight-regular.ttf"/><Relationship Id="rId6" Type="http://schemas.openxmlformats.org/officeDocument/2006/relationships/font" Target="fonts/IBMPlexSansLight-bold.ttf"/><Relationship Id="rId7" Type="http://schemas.openxmlformats.org/officeDocument/2006/relationships/font" Target="fonts/IBMPlexSansLight-italic.ttf"/><Relationship Id="rId8" Type="http://schemas.openxmlformats.org/officeDocument/2006/relationships/font" Target="fonts/IBMPlexSansLight-boldItalic.ttf"/></Relationships>
</file>

<file path=word/_rels/footer1.xml.rels><?xml version="1.0" encoding="UTF-8" standalone="yes"?><Relationships xmlns="http://schemas.openxmlformats.org/package/2006/relationships"><Relationship Id="rId1" Type="http://schemas.openxmlformats.org/officeDocument/2006/relationships/image" Target="media/image1.png"/></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